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73" w:rsidRPr="00D70566" w:rsidRDefault="00821A02" w:rsidP="00BA2073">
      <w:pPr>
        <w:spacing w:after="0" w:line="320" w:lineRule="atLeast"/>
        <w:rPr>
          <w:rFonts w:ascii="Arial" w:eastAsia="Calibri" w:hAnsi="Arial" w:cs="Arial"/>
          <w:sz w:val="28"/>
          <w:szCs w:val="28"/>
        </w:rPr>
      </w:pPr>
      <w:r w:rsidRPr="00B47784">
        <w:rPr>
          <w:rStyle w:val="berschrift1Zchn"/>
        </w:rPr>
        <w:t xml:space="preserve">Begehung einer Neonatologie durch </w:t>
      </w:r>
      <w:r w:rsidR="00D70566" w:rsidRPr="00B47784">
        <w:rPr>
          <w:rStyle w:val="berschrift1Zchn"/>
        </w:rPr>
        <w:t>die untere Gesundheitsbehörde</w:t>
      </w:r>
      <w:r w:rsidR="00BA2073" w:rsidRPr="00B47784">
        <w:rPr>
          <w:rStyle w:val="berschrift1Zchn"/>
        </w:rPr>
        <w:br/>
      </w:r>
      <w:r w:rsidR="00BA2073" w:rsidRPr="00D70566">
        <w:rPr>
          <w:rFonts w:ascii="Arial" w:eastAsia="Calibri" w:hAnsi="Arial" w:cs="Arial"/>
          <w:sz w:val="28"/>
          <w:szCs w:val="28"/>
        </w:rPr>
        <w:t>Checkliste mit Hinweisen</w:t>
      </w:r>
    </w:p>
    <w:p w:rsidR="00BA2073" w:rsidRPr="00BA2073" w:rsidRDefault="00BA2073" w:rsidP="00BA2073">
      <w:pPr>
        <w:spacing w:after="0" w:line="320" w:lineRule="atLeast"/>
        <w:rPr>
          <w:rFonts w:ascii="Arial" w:eastAsia="Calibri" w:hAnsi="Arial" w:cs="Arial"/>
          <w:b/>
          <w:sz w:val="24"/>
          <w:szCs w:val="24"/>
        </w:rPr>
      </w:pPr>
    </w:p>
    <w:p w:rsidR="00821A02" w:rsidRPr="00BA2073" w:rsidRDefault="00821A02" w:rsidP="00BA2073">
      <w:pPr>
        <w:spacing w:after="0" w:line="320" w:lineRule="atLeast"/>
        <w:rPr>
          <w:rFonts w:ascii="Arial" w:eastAsia="Arial" w:hAnsi="Arial" w:cs="Arial"/>
          <w:sz w:val="24"/>
          <w:szCs w:val="24"/>
        </w:rPr>
      </w:pPr>
      <w:r w:rsidRPr="00BA2073">
        <w:rPr>
          <w:rFonts w:ascii="Arial" w:eastAsia="Arial" w:hAnsi="Arial" w:cs="Arial"/>
          <w:sz w:val="24"/>
          <w:szCs w:val="24"/>
        </w:rPr>
        <w:t>Name des Krankenhauses: ____________________</w:t>
      </w:r>
      <w:r w:rsidRPr="00BA2073">
        <w:rPr>
          <w:rFonts w:ascii="Arial" w:eastAsia="Arial" w:hAnsi="Arial" w:cs="Arial"/>
          <w:sz w:val="24"/>
          <w:szCs w:val="24"/>
        </w:rPr>
        <w:tab/>
      </w:r>
      <w:r w:rsidRPr="00BA2073">
        <w:rPr>
          <w:rFonts w:ascii="Arial" w:eastAsia="Arial" w:hAnsi="Arial" w:cs="Arial"/>
          <w:sz w:val="24"/>
          <w:szCs w:val="24"/>
        </w:rPr>
        <w:tab/>
        <w:t>Datum: __________</w:t>
      </w:r>
    </w:p>
    <w:p w:rsidR="00821A02" w:rsidRPr="00BA2073" w:rsidRDefault="00821A02" w:rsidP="00BA2073">
      <w:pPr>
        <w:spacing w:after="0" w:line="320" w:lineRule="atLeast"/>
        <w:rPr>
          <w:rFonts w:ascii="Arial" w:eastAsia="Arial" w:hAnsi="Arial" w:cs="Arial"/>
          <w:sz w:val="24"/>
          <w:szCs w:val="24"/>
        </w:rPr>
      </w:pPr>
    </w:p>
    <w:p w:rsidR="00821A02" w:rsidRPr="00BA2073" w:rsidRDefault="00821A02" w:rsidP="00BA2073">
      <w:pPr>
        <w:spacing w:after="0" w:line="320" w:lineRule="atLeast"/>
        <w:rPr>
          <w:rFonts w:ascii="Arial" w:eastAsia="Arial" w:hAnsi="Arial" w:cs="Arial"/>
          <w:sz w:val="24"/>
          <w:szCs w:val="24"/>
        </w:rPr>
      </w:pPr>
      <w:r w:rsidRPr="00BA2073">
        <w:rPr>
          <w:rFonts w:ascii="Arial" w:eastAsia="Arial" w:hAnsi="Arial" w:cs="Arial"/>
          <w:sz w:val="24"/>
          <w:szCs w:val="24"/>
        </w:rPr>
        <w:t>Station: ______________</w:t>
      </w:r>
    </w:p>
    <w:p w:rsidR="0041383A" w:rsidRPr="00BA2073" w:rsidRDefault="0041383A" w:rsidP="00BA2073">
      <w:pPr>
        <w:spacing w:after="0" w:line="320" w:lineRule="atLeast"/>
        <w:rPr>
          <w:rFonts w:ascii="Arial" w:eastAsia="Arial" w:hAnsi="Arial" w:cs="Arial"/>
          <w:sz w:val="24"/>
          <w:szCs w:val="24"/>
        </w:rPr>
      </w:pPr>
    </w:p>
    <w:p w:rsidR="0041383A" w:rsidRPr="00BA2073" w:rsidRDefault="0041383A" w:rsidP="00BA2073">
      <w:pPr>
        <w:spacing w:after="0" w:line="320" w:lineRule="atLeast"/>
        <w:rPr>
          <w:rFonts w:ascii="Arial" w:eastAsia="Arial" w:hAnsi="Arial" w:cs="Arial"/>
          <w:sz w:val="24"/>
          <w:szCs w:val="24"/>
        </w:rPr>
      </w:pPr>
      <w:r w:rsidRPr="00BA2073">
        <w:rPr>
          <w:rFonts w:ascii="Arial" w:eastAsia="Arial" w:hAnsi="Arial" w:cs="Arial"/>
          <w:sz w:val="24"/>
          <w:szCs w:val="24"/>
        </w:rPr>
        <w:t>Letzte Begehung gemäß MPG durch die Bezirksregierung: ____________</w:t>
      </w:r>
    </w:p>
    <w:p w:rsidR="0041383A" w:rsidRPr="00BA2073" w:rsidRDefault="0041383A" w:rsidP="00BA2073">
      <w:pPr>
        <w:spacing w:after="0" w:line="320" w:lineRule="atLeast"/>
        <w:rPr>
          <w:rFonts w:ascii="Arial" w:eastAsia="Arial" w:hAnsi="Arial" w:cs="Arial"/>
          <w:sz w:val="24"/>
          <w:szCs w:val="24"/>
        </w:rPr>
      </w:pPr>
    </w:p>
    <w:p w:rsidR="0041383A" w:rsidRPr="00BA2073" w:rsidRDefault="0041383A" w:rsidP="00BA2073">
      <w:pPr>
        <w:spacing w:after="0" w:line="320" w:lineRule="atLeast"/>
        <w:rPr>
          <w:rFonts w:ascii="Arial" w:eastAsia="Arial" w:hAnsi="Arial" w:cs="Arial"/>
          <w:sz w:val="24"/>
          <w:szCs w:val="24"/>
        </w:rPr>
      </w:pPr>
      <w:r w:rsidRPr="00BA2073">
        <w:rPr>
          <w:rFonts w:ascii="Arial" w:eastAsia="Arial" w:hAnsi="Arial" w:cs="Arial"/>
          <w:sz w:val="24"/>
          <w:szCs w:val="24"/>
        </w:rPr>
        <w:t>Gesundheitsamt: ________________________</w:t>
      </w:r>
      <w:r w:rsidRPr="00BA2073">
        <w:rPr>
          <w:rFonts w:ascii="Arial" w:eastAsia="Arial" w:hAnsi="Arial" w:cs="Arial"/>
          <w:sz w:val="24"/>
          <w:szCs w:val="24"/>
        </w:rPr>
        <w:tab/>
        <w:t>Frau/Herr: ____________</w:t>
      </w:r>
    </w:p>
    <w:p w:rsidR="00AB5F76" w:rsidRPr="00BA2073" w:rsidRDefault="00AB5F76" w:rsidP="00BA2073">
      <w:pPr>
        <w:spacing w:after="0" w:line="320" w:lineRule="atLeast"/>
        <w:rPr>
          <w:rFonts w:ascii="Arial" w:eastAsia="Arial" w:hAnsi="Arial" w:cs="Arial"/>
          <w:b/>
          <w:sz w:val="24"/>
          <w:szCs w:val="24"/>
        </w:rPr>
      </w:pPr>
    </w:p>
    <w:p w:rsidR="00AB5F76" w:rsidRPr="00BA2073" w:rsidRDefault="00AB5F76" w:rsidP="00B47784">
      <w:pPr>
        <w:pStyle w:val="berschrift2"/>
        <w:rPr>
          <w:rFonts w:eastAsia="Calibri"/>
        </w:rPr>
      </w:pPr>
      <w:r w:rsidRPr="00BA2073">
        <w:rPr>
          <w:rFonts w:eastAsia="Calibri"/>
        </w:rPr>
        <w:t>Versorgungsstufe:</w:t>
      </w:r>
    </w:p>
    <w:p w:rsidR="00AB5F76" w:rsidRPr="00BA2073" w:rsidRDefault="00AB5F7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Level 1 </w:t>
      </w:r>
      <w:sdt>
        <w:sdtPr>
          <w:rPr>
            <w:rFonts w:ascii="Arial" w:eastAsia="Calibri" w:hAnsi="Arial" w:cs="Arial"/>
            <w:sz w:val="24"/>
            <w:szCs w:val="24"/>
          </w:rPr>
          <w:id w:val="-129189728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t xml:space="preserve">Level 2 </w:t>
      </w:r>
      <w:sdt>
        <w:sdtPr>
          <w:rPr>
            <w:rFonts w:ascii="Arial" w:eastAsia="Calibri" w:hAnsi="Arial" w:cs="Arial"/>
            <w:sz w:val="24"/>
            <w:szCs w:val="24"/>
          </w:rPr>
          <w:id w:val="-40529976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Calibri" w:hAnsi="Arial" w:cs="Arial"/>
          <w:sz w:val="24"/>
          <w:szCs w:val="24"/>
        </w:rPr>
        <w:t xml:space="preserve">Perinataler Schwerpunkt </w:t>
      </w:r>
      <w:sdt>
        <w:sdtPr>
          <w:rPr>
            <w:rFonts w:ascii="Arial" w:eastAsia="Calibri" w:hAnsi="Arial" w:cs="Arial"/>
            <w:sz w:val="24"/>
            <w:szCs w:val="24"/>
          </w:rPr>
          <w:id w:val="32455644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E3058D" w:rsidRDefault="00E3058D" w:rsidP="00BA2073">
      <w:pPr>
        <w:spacing w:after="0" w:line="320" w:lineRule="atLeast"/>
        <w:contextualSpacing/>
        <w:rPr>
          <w:rFonts w:ascii="Arial" w:eastAsia="MS Gothic" w:hAnsi="Arial" w:cs="Arial"/>
          <w:b/>
          <w:sz w:val="24"/>
          <w:szCs w:val="24"/>
        </w:rPr>
      </w:pPr>
    </w:p>
    <w:p w:rsidR="00AB5F76"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In der Richtlinie des Gemeinsamen Bundesausschusses über Maßnahmen zur Qualitätssicherung der Versorgung von Früh- und Reifgeborenen gemäß § 137 Abs. 1 Nr. 2 SGB V in Verbindung mit § 92 Abs. 1 Satz 2 Nr. 13 SGB V (Stand: 27.11.2015) wird zwischen verschiedenen Stufen der </w:t>
      </w:r>
      <w:proofErr w:type="spellStart"/>
      <w:r w:rsidRPr="00BA2073">
        <w:rPr>
          <w:rFonts w:ascii="Arial" w:eastAsia="MS Gothic" w:hAnsi="Arial" w:cs="Arial"/>
          <w:sz w:val="24"/>
          <w:szCs w:val="24"/>
        </w:rPr>
        <w:t>perinatologischen</w:t>
      </w:r>
      <w:proofErr w:type="spellEnd"/>
      <w:r w:rsidRPr="00BA2073">
        <w:rPr>
          <w:rFonts w:ascii="Arial" w:eastAsia="MS Gothic" w:hAnsi="Arial" w:cs="Arial"/>
          <w:sz w:val="24"/>
          <w:szCs w:val="24"/>
        </w:rPr>
        <w:t xml:space="preserve"> Versorgung mit unterschiedlichen Qualitätsanforderungen unterschieden. Wesentlich sind die Unterscheidungen zwischen Level 1, Level 2 sowie Versorgungsstufe 3 (Perinataler Schwerpunkt):</w:t>
      </w:r>
    </w:p>
    <w:p w:rsidR="00AB5F76" w:rsidRPr="00BA2073" w:rsidRDefault="00AB5F76" w:rsidP="00BA2073">
      <w:pPr>
        <w:spacing w:after="0" w:line="320" w:lineRule="atLeast"/>
        <w:contextualSpacing/>
        <w:rPr>
          <w:rFonts w:ascii="Arial" w:eastAsia="MS Gothic" w:hAnsi="Arial" w:cs="Arial"/>
          <w:sz w:val="24"/>
          <w:szCs w:val="24"/>
        </w:rPr>
      </w:pPr>
      <w:proofErr w:type="spellStart"/>
      <w:r w:rsidRPr="00BA2073">
        <w:rPr>
          <w:rFonts w:ascii="Arial" w:eastAsia="MS Gothic" w:hAnsi="Arial" w:cs="Arial"/>
          <w:sz w:val="24"/>
          <w:szCs w:val="24"/>
        </w:rPr>
        <w:t>Perinatalzentren</w:t>
      </w:r>
      <w:proofErr w:type="spellEnd"/>
      <w:r w:rsidRPr="00BA2073">
        <w:rPr>
          <w:rFonts w:ascii="Arial" w:eastAsia="MS Gothic" w:hAnsi="Arial" w:cs="Arial"/>
          <w:sz w:val="24"/>
          <w:szCs w:val="24"/>
        </w:rPr>
        <w:t xml:space="preserve"> mit </w:t>
      </w:r>
      <w:r w:rsidRPr="00BA2073">
        <w:rPr>
          <w:rFonts w:ascii="Arial" w:eastAsia="MS Gothic" w:hAnsi="Arial" w:cs="Arial"/>
          <w:sz w:val="24"/>
          <w:szCs w:val="24"/>
          <w:u w:val="single"/>
        </w:rPr>
        <w:t>Level 1</w:t>
      </w:r>
      <w:r w:rsidRPr="00BA2073">
        <w:rPr>
          <w:rFonts w:ascii="Arial" w:eastAsia="MS Gothic" w:hAnsi="Arial" w:cs="Arial"/>
          <w:sz w:val="24"/>
          <w:szCs w:val="24"/>
        </w:rPr>
        <w:t xml:space="preserve"> sind v.</w:t>
      </w:r>
      <w:r w:rsidR="00BA2073" w:rsidRPr="00BA2073">
        <w:rPr>
          <w:rFonts w:ascii="Arial" w:eastAsia="MS Gothic" w:hAnsi="Arial" w:cs="Arial"/>
          <w:sz w:val="24"/>
          <w:szCs w:val="24"/>
        </w:rPr>
        <w:t xml:space="preserve"> </w:t>
      </w:r>
      <w:r w:rsidRPr="00BA2073">
        <w:rPr>
          <w:rFonts w:ascii="Arial" w:eastAsia="MS Gothic" w:hAnsi="Arial" w:cs="Arial"/>
          <w:sz w:val="24"/>
          <w:szCs w:val="24"/>
        </w:rPr>
        <w:t xml:space="preserve">a. auf die Aufnahme von Schwangeren mit erwartetem Frühgeborenen mit einem geschätzten Geburtsgewicht unter 1250 Gramm oder mit einem </w:t>
      </w:r>
      <w:proofErr w:type="spellStart"/>
      <w:r w:rsidRPr="00BA2073">
        <w:rPr>
          <w:rFonts w:ascii="Arial" w:eastAsia="MS Gothic" w:hAnsi="Arial" w:cs="Arial"/>
          <w:sz w:val="24"/>
          <w:szCs w:val="24"/>
        </w:rPr>
        <w:t>Gestationsalter</w:t>
      </w:r>
      <w:proofErr w:type="spellEnd"/>
      <w:r w:rsidRPr="00BA2073">
        <w:rPr>
          <w:rFonts w:ascii="Arial" w:eastAsia="MS Gothic" w:hAnsi="Arial" w:cs="Arial"/>
          <w:sz w:val="24"/>
          <w:szCs w:val="24"/>
        </w:rPr>
        <w:t xml:space="preserve"> &lt; 29 + 0 Schwangerschaftswochen (SSW) bzw. ihre Zuweisung aus Einrichtungen einer niedrigeren Versorgungsstufe ausgerichtet.</w:t>
      </w:r>
    </w:p>
    <w:p w:rsidR="00AB5F76" w:rsidRPr="00BA2073" w:rsidRDefault="00AB5F76" w:rsidP="00BA2073">
      <w:pPr>
        <w:spacing w:after="0" w:line="320" w:lineRule="atLeast"/>
        <w:contextualSpacing/>
        <w:rPr>
          <w:rFonts w:ascii="Arial" w:eastAsia="MS Gothic" w:hAnsi="Arial" w:cs="Arial"/>
          <w:sz w:val="24"/>
          <w:szCs w:val="24"/>
        </w:rPr>
      </w:pPr>
      <w:proofErr w:type="spellStart"/>
      <w:r w:rsidRPr="00BA2073">
        <w:rPr>
          <w:rFonts w:ascii="Arial" w:eastAsia="MS Gothic" w:hAnsi="Arial" w:cs="Arial"/>
          <w:sz w:val="24"/>
          <w:szCs w:val="24"/>
        </w:rPr>
        <w:t>Perinatalzentren</w:t>
      </w:r>
      <w:proofErr w:type="spellEnd"/>
      <w:r w:rsidRPr="00BA2073">
        <w:rPr>
          <w:rFonts w:ascii="Arial" w:eastAsia="MS Gothic" w:hAnsi="Arial" w:cs="Arial"/>
          <w:sz w:val="24"/>
          <w:szCs w:val="24"/>
        </w:rPr>
        <w:t xml:space="preserve"> mit </w:t>
      </w:r>
      <w:r w:rsidRPr="00BA2073">
        <w:rPr>
          <w:rFonts w:ascii="Arial" w:eastAsia="MS Gothic" w:hAnsi="Arial" w:cs="Arial"/>
          <w:sz w:val="24"/>
          <w:szCs w:val="24"/>
          <w:u w:val="single"/>
        </w:rPr>
        <w:t>Level 2</w:t>
      </w:r>
      <w:r w:rsidRPr="00BA2073">
        <w:rPr>
          <w:rFonts w:ascii="Arial" w:eastAsia="MS Gothic" w:hAnsi="Arial" w:cs="Arial"/>
          <w:sz w:val="24"/>
          <w:szCs w:val="24"/>
        </w:rPr>
        <w:t xml:space="preserve"> sind v.</w:t>
      </w:r>
      <w:r w:rsidR="00BA2073" w:rsidRPr="00BA2073">
        <w:rPr>
          <w:rFonts w:ascii="Arial" w:eastAsia="MS Gothic" w:hAnsi="Arial" w:cs="Arial"/>
          <w:sz w:val="24"/>
          <w:szCs w:val="24"/>
        </w:rPr>
        <w:t xml:space="preserve"> </w:t>
      </w:r>
      <w:r w:rsidRPr="00BA2073">
        <w:rPr>
          <w:rFonts w:ascii="Arial" w:eastAsia="MS Gothic" w:hAnsi="Arial" w:cs="Arial"/>
          <w:sz w:val="24"/>
          <w:szCs w:val="24"/>
        </w:rPr>
        <w:t xml:space="preserve">a. auf die Aufnahme von Schwangeren mit erwartetem Frühgeborenen mit einem geschätzten Geburtsgewicht zwischen 1250 und 1499 Gramm oder mit einem </w:t>
      </w:r>
      <w:proofErr w:type="spellStart"/>
      <w:r w:rsidRPr="00BA2073">
        <w:rPr>
          <w:rFonts w:ascii="Arial" w:eastAsia="MS Gothic" w:hAnsi="Arial" w:cs="Arial"/>
          <w:sz w:val="24"/>
          <w:szCs w:val="24"/>
        </w:rPr>
        <w:t>Gestationsalter</w:t>
      </w:r>
      <w:proofErr w:type="spellEnd"/>
      <w:r w:rsidRPr="00BA2073">
        <w:rPr>
          <w:rFonts w:ascii="Arial" w:eastAsia="MS Gothic" w:hAnsi="Arial" w:cs="Arial"/>
          <w:sz w:val="24"/>
          <w:szCs w:val="24"/>
        </w:rPr>
        <w:t xml:space="preserve"> von 29 + 0 bis 31 + 6 SSW bzw. ihre Zuweisung aus Einrichtungen einer niedrigeren Versorgungsstufe ausgerichtet.</w:t>
      </w:r>
    </w:p>
    <w:p w:rsidR="00AB5F76"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u w:val="single"/>
        </w:rPr>
        <w:t>Versorgungsstufe 3 mit perinatalem Schwerpunkt</w:t>
      </w:r>
      <w:r w:rsidRPr="00BA2073">
        <w:rPr>
          <w:rFonts w:ascii="Arial" w:eastAsia="MS Gothic" w:hAnsi="Arial" w:cs="Arial"/>
          <w:sz w:val="24"/>
          <w:szCs w:val="24"/>
        </w:rPr>
        <w:t xml:space="preserve"> ist v.</w:t>
      </w:r>
      <w:r w:rsidR="00BA2073" w:rsidRPr="00BA2073">
        <w:rPr>
          <w:rFonts w:ascii="Arial" w:eastAsia="MS Gothic" w:hAnsi="Arial" w:cs="Arial"/>
          <w:sz w:val="24"/>
          <w:szCs w:val="24"/>
        </w:rPr>
        <w:t xml:space="preserve"> </w:t>
      </w:r>
      <w:r w:rsidRPr="00BA2073">
        <w:rPr>
          <w:rFonts w:ascii="Arial" w:eastAsia="MS Gothic" w:hAnsi="Arial" w:cs="Arial"/>
          <w:sz w:val="24"/>
          <w:szCs w:val="24"/>
        </w:rPr>
        <w:t xml:space="preserve">a. auf die Aufnahme von Schwangeren mit erwartetem Frühgeborenen mit einem geschätzten Geburtsgewicht von mindestens 1500 Gramm oder mit einem </w:t>
      </w:r>
      <w:proofErr w:type="spellStart"/>
      <w:r w:rsidRPr="00BA2073">
        <w:rPr>
          <w:rFonts w:ascii="Arial" w:eastAsia="MS Gothic" w:hAnsi="Arial" w:cs="Arial"/>
          <w:sz w:val="24"/>
          <w:szCs w:val="24"/>
        </w:rPr>
        <w:t>Gestationsalter</w:t>
      </w:r>
      <w:proofErr w:type="spellEnd"/>
      <w:r w:rsidRPr="00BA2073">
        <w:rPr>
          <w:rFonts w:ascii="Arial" w:eastAsia="MS Gothic" w:hAnsi="Arial" w:cs="Arial"/>
          <w:sz w:val="24"/>
          <w:szCs w:val="24"/>
        </w:rPr>
        <w:t xml:space="preserve"> von 32 + 0 bis ≤ 35 + 6 SSW bzw. ihre Zuweisung aus Einrichtungen einer niedrigeren Versorgungsstufe ausgerichtet.</w:t>
      </w:r>
    </w:p>
    <w:p w:rsidR="00AB5F76"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xml:space="preserve">Weitere Details zu den Versorgungsstufen und spezifischen Anforderungen finden sich in der G-BA-Richtlinie unter: </w:t>
      </w:r>
      <w:hyperlink r:id="rId8" w:history="1">
        <w:r w:rsidRPr="00BA2073">
          <w:rPr>
            <w:rStyle w:val="Hyperlink"/>
            <w:rFonts w:ascii="Arial" w:hAnsi="Arial" w:cs="Arial"/>
            <w:sz w:val="24"/>
            <w:szCs w:val="24"/>
          </w:rPr>
          <w:t>https://www.g-ba.de/informationen/richtlinien/41/</w:t>
        </w:r>
      </w:hyperlink>
      <w:r w:rsidRPr="00BA2073">
        <w:rPr>
          <w:rFonts w:ascii="Arial" w:hAnsi="Arial" w:cs="Arial"/>
          <w:sz w:val="24"/>
          <w:szCs w:val="24"/>
        </w:rPr>
        <w:t xml:space="preserve"> </w:t>
      </w:r>
      <w:r w:rsidRPr="00BA2073">
        <w:rPr>
          <w:rFonts w:ascii="Arial" w:eastAsia="MS Gothic" w:hAnsi="Arial" w:cs="Arial"/>
          <w:sz w:val="24"/>
          <w:szCs w:val="24"/>
        </w:rPr>
        <w:t xml:space="preserve"> </w:t>
      </w:r>
    </w:p>
    <w:p w:rsidR="00AB5F76" w:rsidRPr="00BA2073" w:rsidRDefault="00AB5F76" w:rsidP="00BA2073">
      <w:pPr>
        <w:spacing w:after="0" w:line="320" w:lineRule="atLeast"/>
        <w:rPr>
          <w:rFonts w:ascii="Arial" w:eastAsia="Arial" w:hAnsi="Arial" w:cs="Arial"/>
          <w:sz w:val="24"/>
          <w:szCs w:val="24"/>
        </w:rPr>
      </w:pPr>
    </w:p>
    <w:p w:rsidR="00166C52" w:rsidRPr="00BA2073" w:rsidRDefault="00166C52" w:rsidP="00B47784">
      <w:pPr>
        <w:pStyle w:val="berschrift2"/>
        <w:rPr>
          <w:rFonts w:eastAsia="Arial"/>
        </w:rPr>
      </w:pPr>
      <w:r w:rsidRPr="00BA2073">
        <w:rPr>
          <w:rFonts w:eastAsia="Arial"/>
        </w:rPr>
        <w:t>Angaben zur Bettenzahl und Zimmern</w:t>
      </w:r>
    </w:p>
    <w:p w:rsidR="00821A02" w:rsidRPr="00BA2073" w:rsidRDefault="00404EBA" w:rsidP="00BA2073">
      <w:pPr>
        <w:spacing w:after="0" w:line="320" w:lineRule="atLeast"/>
        <w:rPr>
          <w:rFonts w:ascii="Arial" w:eastAsia="Arial" w:hAnsi="Arial" w:cs="Arial"/>
          <w:sz w:val="24"/>
          <w:szCs w:val="24"/>
        </w:rPr>
      </w:pPr>
      <w:r w:rsidRPr="00BA2073">
        <w:rPr>
          <w:rFonts w:ascii="Arial" w:eastAsia="Arial" w:hAnsi="Arial" w:cs="Arial"/>
          <w:sz w:val="24"/>
          <w:szCs w:val="24"/>
        </w:rPr>
        <w:t xml:space="preserve">Bettenzahl gemäß Krankenhausplan NRW: </w:t>
      </w:r>
    </w:p>
    <w:p w:rsidR="009F037E" w:rsidRPr="00BA2073" w:rsidRDefault="009F037E"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Tatsächliche Bettenzahl auf de</w:t>
      </w:r>
      <w:r w:rsidR="00D95FEC" w:rsidRPr="00BA2073">
        <w:rPr>
          <w:rFonts w:ascii="Arial" w:eastAsia="Calibri" w:hAnsi="Arial" w:cs="Arial"/>
          <w:sz w:val="24"/>
          <w:szCs w:val="24"/>
        </w:rPr>
        <w:t>r</w:t>
      </w:r>
      <w:r w:rsidRPr="00BA2073">
        <w:rPr>
          <w:rFonts w:ascii="Arial" w:eastAsia="Calibri" w:hAnsi="Arial" w:cs="Arial"/>
          <w:sz w:val="24"/>
          <w:szCs w:val="24"/>
        </w:rPr>
        <w:t xml:space="preserve"> Station: </w:t>
      </w:r>
    </w:p>
    <w:p w:rsidR="00404EBA" w:rsidRPr="00BA2073" w:rsidRDefault="00404EBA"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Wie viele Zimmer </w:t>
      </w:r>
      <w:r w:rsidR="00286A4E" w:rsidRPr="00BA2073">
        <w:rPr>
          <w:rFonts w:ascii="Arial" w:eastAsia="Calibri" w:hAnsi="Arial" w:cs="Arial"/>
          <w:sz w:val="24"/>
          <w:szCs w:val="24"/>
        </w:rPr>
        <w:t>gibt es</w:t>
      </w:r>
      <w:r w:rsidR="001E0536" w:rsidRPr="00BA2073">
        <w:rPr>
          <w:rFonts w:ascii="Arial" w:eastAsia="Calibri" w:hAnsi="Arial" w:cs="Arial"/>
          <w:sz w:val="24"/>
          <w:szCs w:val="24"/>
        </w:rPr>
        <w:t xml:space="preserve"> </w:t>
      </w:r>
      <w:r w:rsidR="007778C9" w:rsidRPr="00BA2073">
        <w:rPr>
          <w:rFonts w:ascii="Arial" w:eastAsia="Calibri" w:hAnsi="Arial" w:cs="Arial"/>
          <w:sz w:val="24"/>
          <w:szCs w:val="24"/>
        </w:rPr>
        <w:t>auf der</w:t>
      </w:r>
      <w:r w:rsidR="00B241C1" w:rsidRPr="00BA2073">
        <w:rPr>
          <w:rFonts w:ascii="Arial" w:eastAsia="Calibri" w:hAnsi="Arial" w:cs="Arial"/>
          <w:sz w:val="24"/>
          <w:szCs w:val="24"/>
        </w:rPr>
        <w:t xml:space="preserve"> o.g.</w:t>
      </w:r>
      <w:r w:rsidR="00722BE2" w:rsidRPr="00BA2073">
        <w:rPr>
          <w:rFonts w:ascii="Arial" w:eastAsia="Calibri" w:hAnsi="Arial" w:cs="Arial"/>
          <w:sz w:val="24"/>
          <w:szCs w:val="24"/>
        </w:rPr>
        <w:t xml:space="preserve"> Station</w:t>
      </w:r>
      <w:r w:rsidR="007778C9" w:rsidRPr="00BA2073">
        <w:rPr>
          <w:rFonts w:ascii="Arial" w:eastAsia="Calibri" w:hAnsi="Arial" w:cs="Arial"/>
          <w:sz w:val="24"/>
          <w:szCs w:val="24"/>
        </w:rPr>
        <w:t>?</w:t>
      </w:r>
      <w:r w:rsidRPr="00BA2073">
        <w:rPr>
          <w:rFonts w:ascii="Arial" w:eastAsia="Calibri" w:hAnsi="Arial" w:cs="Arial"/>
          <w:sz w:val="24"/>
          <w:szCs w:val="24"/>
        </w:rPr>
        <w:br/>
      </w:r>
      <w:r w:rsidR="00873BE2" w:rsidRPr="00BA2073">
        <w:rPr>
          <w:rFonts w:ascii="Arial" w:eastAsia="Calibri" w:hAnsi="Arial" w:cs="Arial"/>
          <w:sz w:val="24"/>
          <w:szCs w:val="24"/>
        </w:rPr>
        <w:t>I</w:t>
      </w:r>
      <w:r w:rsidRPr="00BA2073">
        <w:rPr>
          <w:rFonts w:ascii="Arial" w:eastAsia="Calibri" w:hAnsi="Arial" w:cs="Arial"/>
          <w:sz w:val="24"/>
          <w:szCs w:val="24"/>
        </w:rPr>
        <w:t xml:space="preserve">m Intensivbereich: __________ </w:t>
      </w:r>
      <w:r w:rsidR="00873BE2" w:rsidRPr="00BA2073">
        <w:rPr>
          <w:rFonts w:ascii="Arial" w:eastAsia="Calibri" w:hAnsi="Arial" w:cs="Arial"/>
          <w:sz w:val="24"/>
          <w:szCs w:val="24"/>
        </w:rPr>
        <w:t xml:space="preserve">, </w:t>
      </w:r>
      <w:r w:rsidRPr="00BA2073">
        <w:rPr>
          <w:rFonts w:ascii="Arial" w:eastAsia="Calibri" w:hAnsi="Arial" w:cs="Arial"/>
          <w:sz w:val="24"/>
          <w:szCs w:val="24"/>
        </w:rPr>
        <w:t>davon mit Vorraum________</w:t>
      </w:r>
    </w:p>
    <w:p w:rsidR="00404EBA" w:rsidRPr="00BA2073" w:rsidRDefault="00873BE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I</w:t>
      </w:r>
      <w:r w:rsidR="00404EBA" w:rsidRPr="00BA2073">
        <w:rPr>
          <w:rFonts w:ascii="Arial" w:eastAsia="Calibri" w:hAnsi="Arial" w:cs="Arial"/>
          <w:sz w:val="24"/>
          <w:szCs w:val="24"/>
        </w:rPr>
        <w:t xml:space="preserve">m IMC-Bereich: __________ </w:t>
      </w:r>
      <w:r w:rsidRPr="00BA2073">
        <w:rPr>
          <w:rFonts w:ascii="Arial" w:eastAsia="Calibri" w:hAnsi="Arial" w:cs="Arial"/>
          <w:sz w:val="24"/>
          <w:szCs w:val="24"/>
        </w:rPr>
        <w:t xml:space="preserve">, </w:t>
      </w:r>
      <w:r w:rsidR="00404EBA" w:rsidRPr="00BA2073">
        <w:rPr>
          <w:rFonts w:ascii="Arial" w:eastAsia="Calibri" w:hAnsi="Arial" w:cs="Arial"/>
          <w:sz w:val="24"/>
          <w:szCs w:val="24"/>
        </w:rPr>
        <w:t>davon mit Vorraum _______</w:t>
      </w:r>
    </w:p>
    <w:p w:rsidR="00404EBA" w:rsidRPr="00BA2073" w:rsidRDefault="00873BE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lastRenderedPageBreak/>
        <w:t>A</w:t>
      </w:r>
      <w:r w:rsidR="00404EBA" w:rsidRPr="00BA2073">
        <w:rPr>
          <w:rFonts w:ascii="Arial" w:eastAsia="Calibri" w:hAnsi="Arial" w:cs="Arial"/>
          <w:sz w:val="24"/>
          <w:szCs w:val="24"/>
        </w:rPr>
        <w:t xml:space="preserve">uf der Früh- und </w:t>
      </w:r>
      <w:proofErr w:type="spellStart"/>
      <w:r w:rsidR="00404EBA" w:rsidRPr="00BA2073">
        <w:rPr>
          <w:rFonts w:ascii="Arial" w:eastAsia="Calibri" w:hAnsi="Arial" w:cs="Arial"/>
          <w:sz w:val="24"/>
          <w:szCs w:val="24"/>
        </w:rPr>
        <w:t>Neugeborenenstation</w:t>
      </w:r>
      <w:proofErr w:type="spellEnd"/>
      <w:r w:rsidR="00404EBA" w:rsidRPr="00BA2073">
        <w:rPr>
          <w:rFonts w:ascii="Arial" w:eastAsia="Calibri" w:hAnsi="Arial" w:cs="Arial"/>
          <w:sz w:val="24"/>
          <w:szCs w:val="24"/>
        </w:rPr>
        <w:t xml:space="preserve">: ________ </w:t>
      </w:r>
      <w:r w:rsidRPr="00BA2073">
        <w:rPr>
          <w:rFonts w:ascii="Arial" w:eastAsia="Calibri" w:hAnsi="Arial" w:cs="Arial"/>
          <w:sz w:val="24"/>
          <w:szCs w:val="24"/>
        </w:rPr>
        <w:t xml:space="preserve">, </w:t>
      </w:r>
      <w:r w:rsidR="00404EBA" w:rsidRPr="00BA2073">
        <w:rPr>
          <w:rFonts w:ascii="Arial" w:eastAsia="Calibri" w:hAnsi="Arial" w:cs="Arial"/>
          <w:sz w:val="24"/>
          <w:szCs w:val="24"/>
        </w:rPr>
        <w:t>davon mit Vorraum_____</w:t>
      </w:r>
    </w:p>
    <w:p w:rsidR="00404EBA" w:rsidRPr="00BA2073" w:rsidRDefault="00404EBA"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Anzahl Isolierzimmer: ______________</w:t>
      </w:r>
      <w:r w:rsidR="00873BE2" w:rsidRPr="00BA2073">
        <w:rPr>
          <w:rFonts w:ascii="Arial" w:eastAsia="Calibri" w:hAnsi="Arial" w:cs="Arial"/>
          <w:sz w:val="24"/>
          <w:szCs w:val="24"/>
        </w:rPr>
        <w:t xml:space="preserve">, </w:t>
      </w:r>
      <w:r w:rsidRPr="00BA2073">
        <w:rPr>
          <w:rFonts w:ascii="Arial" w:eastAsia="Calibri" w:hAnsi="Arial" w:cs="Arial"/>
          <w:sz w:val="24"/>
          <w:szCs w:val="24"/>
        </w:rPr>
        <w:t>davon mit Vorraum: ______________</w:t>
      </w:r>
    </w:p>
    <w:p w:rsidR="00404EBA" w:rsidRPr="00BA2073" w:rsidRDefault="00404EBA"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Anzahl Isolierzimmer: ______________</w:t>
      </w:r>
      <w:r w:rsidR="00873BE2" w:rsidRPr="00BA2073">
        <w:rPr>
          <w:rFonts w:ascii="Arial" w:eastAsia="Calibri" w:hAnsi="Arial" w:cs="Arial"/>
          <w:sz w:val="24"/>
          <w:szCs w:val="24"/>
        </w:rPr>
        <w:t xml:space="preserve">, </w:t>
      </w:r>
      <w:r w:rsidRPr="00BA2073">
        <w:rPr>
          <w:rFonts w:ascii="Arial" w:eastAsia="Calibri" w:hAnsi="Arial" w:cs="Arial"/>
          <w:sz w:val="24"/>
          <w:szCs w:val="24"/>
        </w:rPr>
        <w:t>davon mit Luftschleuse: ______________</w:t>
      </w:r>
    </w:p>
    <w:p w:rsidR="00404EBA" w:rsidRPr="00BA2073" w:rsidRDefault="00404EBA" w:rsidP="00BA2073">
      <w:pPr>
        <w:spacing w:after="0" w:line="320" w:lineRule="atLeast"/>
        <w:rPr>
          <w:rFonts w:ascii="Arial" w:eastAsia="Arial" w:hAnsi="Arial" w:cs="Arial"/>
          <w:sz w:val="24"/>
          <w:szCs w:val="24"/>
        </w:rPr>
      </w:pPr>
    </w:p>
    <w:p w:rsidR="009B6F54" w:rsidRPr="00BA2073" w:rsidRDefault="009B6F54" w:rsidP="00BA2073">
      <w:pPr>
        <w:spacing w:after="0" w:line="320" w:lineRule="atLeast"/>
        <w:contextualSpacing/>
        <w:rPr>
          <w:rFonts w:ascii="Arial" w:eastAsia="Calibri"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w:t>
      </w:r>
      <w:r w:rsidR="002F353F" w:rsidRPr="00BA2073">
        <w:rPr>
          <w:rFonts w:ascii="Arial" w:eastAsia="MS Gothic" w:hAnsi="Arial" w:cs="Arial"/>
          <w:sz w:val="24"/>
          <w:szCs w:val="24"/>
        </w:rPr>
        <w:t>Nach</w:t>
      </w:r>
      <w:r w:rsidR="00647E88" w:rsidRPr="00BA2073">
        <w:rPr>
          <w:rFonts w:ascii="Arial" w:eastAsia="MS Gothic" w:hAnsi="Arial" w:cs="Arial"/>
          <w:sz w:val="24"/>
          <w:szCs w:val="24"/>
        </w:rPr>
        <w:t xml:space="preserve"> </w:t>
      </w:r>
      <w:hyperlink r:id="rId9" w:history="1">
        <w:r w:rsidR="00647E88" w:rsidRPr="00BA2073">
          <w:rPr>
            <w:rStyle w:val="Hyperlink"/>
            <w:rFonts w:ascii="Arial" w:eastAsia="MS Gothic" w:hAnsi="Arial" w:cs="Arial"/>
            <w:sz w:val="24"/>
            <w:szCs w:val="24"/>
          </w:rPr>
          <w:t>Richtlinie der Gesellschaft für Neonatologie und Pädiatrische Intensivmedizin (GNPI)</w:t>
        </w:r>
      </w:hyperlink>
      <w:r w:rsidR="002F353F" w:rsidRPr="00BA2073">
        <w:rPr>
          <w:rFonts w:ascii="Arial" w:eastAsia="MS Gothic" w:hAnsi="Arial" w:cs="Arial"/>
          <w:sz w:val="24"/>
          <w:szCs w:val="24"/>
        </w:rPr>
        <w:t xml:space="preserve"> sollten</w:t>
      </w:r>
      <w:r w:rsidR="00301A7B" w:rsidRPr="00BA2073">
        <w:rPr>
          <w:rFonts w:ascii="Arial" w:eastAsia="MS Gothic" w:hAnsi="Arial" w:cs="Arial"/>
          <w:sz w:val="24"/>
          <w:szCs w:val="24"/>
        </w:rPr>
        <w:t xml:space="preserve"> </w:t>
      </w:r>
      <w:r w:rsidRPr="00BA2073">
        <w:rPr>
          <w:rFonts w:ascii="Arial" w:eastAsia="Calibri" w:hAnsi="Arial" w:cs="Arial"/>
          <w:sz w:val="24"/>
          <w:szCs w:val="24"/>
        </w:rPr>
        <w:t xml:space="preserve">Zentren mit Level 1 und 2 über mindestens 8 </w:t>
      </w:r>
      <w:proofErr w:type="spellStart"/>
      <w:r w:rsidRPr="00BA2073">
        <w:rPr>
          <w:rFonts w:ascii="Arial" w:eastAsia="Calibri" w:hAnsi="Arial" w:cs="Arial"/>
          <w:sz w:val="24"/>
          <w:szCs w:val="24"/>
        </w:rPr>
        <w:t>neonatologische</w:t>
      </w:r>
      <w:proofErr w:type="spellEnd"/>
      <w:r w:rsidRPr="00BA2073">
        <w:rPr>
          <w:rFonts w:ascii="Arial" w:eastAsia="Calibri" w:hAnsi="Arial" w:cs="Arial"/>
          <w:sz w:val="24"/>
          <w:szCs w:val="24"/>
        </w:rPr>
        <w:t xml:space="preserve"> Intensivtherapieplätze verfügen. Zentren der Versorgungsstufe 3 sollten gemäß GNPI-Richtlinie über mindestens 4 </w:t>
      </w:r>
      <w:proofErr w:type="spellStart"/>
      <w:r w:rsidRPr="00BA2073">
        <w:rPr>
          <w:rFonts w:ascii="Arial" w:eastAsia="Calibri" w:hAnsi="Arial" w:cs="Arial"/>
          <w:sz w:val="24"/>
          <w:szCs w:val="24"/>
        </w:rPr>
        <w:t>neonatologische</w:t>
      </w:r>
      <w:proofErr w:type="spellEnd"/>
      <w:r w:rsidRPr="00BA2073">
        <w:rPr>
          <w:rFonts w:ascii="Arial" w:eastAsia="Calibri" w:hAnsi="Arial" w:cs="Arial"/>
          <w:sz w:val="24"/>
          <w:szCs w:val="24"/>
        </w:rPr>
        <w:t xml:space="preserve"> Intensivtherapieplätze verfügen.</w:t>
      </w:r>
      <w:r w:rsidR="00B173D9" w:rsidRPr="00BA2073">
        <w:rPr>
          <w:rFonts w:ascii="Arial" w:eastAsia="Calibri" w:hAnsi="Arial" w:cs="Arial"/>
          <w:sz w:val="24"/>
          <w:szCs w:val="24"/>
        </w:rPr>
        <w:t xml:space="preserve"> Entsprechende Räumlichkeiten/Zimmer</w:t>
      </w:r>
      <w:r w:rsidR="004C21E6" w:rsidRPr="00BA2073">
        <w:rPr>
          <w:rFonts w:ascii="Arial" w:eastAsia="Calibri" w:hAnsi="Arial" w:cs="Arial"/>
          <w:sz w:val="24"/>
          <w:szCs w:val="24"/>
        </w:rPr>
        <w:t xml:space="preserve"> für Intensivtherapieplätze</w:t>
      </w:r>
      <w:r w:rsidR="00B173D9" w:rsidRPr="00BA2073">
        <w:rPr>
          <w:rFonts w:ascii="Arial" w:eastAsia="Calibri" w:hAnsi="Arial" w:cs="Arial"/>
          <w:sz w:val="24"/>
          <w:szCs w:val="24"/>
        </w:rPr>
        <w:t xml:space="preserve"> sollten vorhanden sein. </w:t>
      </w:r>
    </w:p>
    <w:p w:rsidR="009B6F54" w:rsidRPr="00BA2073" w:rsidRDefault="009B6F54" w:rsidP="00BA2073">
      <w:pPr>
        <w:spacing w:after="0" w:line="320" w:lineRule="atLeast"/>
        <w:contextualSpacing/>
        <w:rPr>
          <w:rFonts w:ascii="Arial" w:eastAsia="MS Gothic" w:hAnsi="Arial" w:cs="Arial"/>
          <w:sz w:val="24"/>
          <w:szCs w:val="24"/>
        </w:rPr>
      </w:pPr>
    </w:p>
    <w:p w:rsidR="009B6F54" w:rsidRPr="00BA2073" w:rsidRDefault="009B6F54"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Die KRINKO (2007) empfiehlt für die Anzahl von Isolierzimmer zumindest:</w:t>
      </w:r>
    </w:p>
    <w:p w:rsidR="009B6F54" w:rsidRPr="00BA2073" w:rsidRDefault="009B6F54" w:rsidP="00BA2073">
      <w:pPr>
        <w:numPr>
          <w:ilvl w:val="0"/>
          <w:numId w:val="16"/>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einen Anteil von </w:t>
      </w:r>
      <w:r w:rsidRPr="00BA2073">
        <w:rPr>
          <w:rFonts w:ascii="Arial" w:eastAsia="Calibri" w:hAnsi="Arial" w:cs="Arial"/>
          <w:sz w:val="24"/>
          <w:szCs w:val="24"/>
          <w:u w:val="single"/>
        </w:rPr>
        <w:t xml:space="preserve">10% </w:t>
      </w:r>
      <w:r w:rsidRPr="00BA2073">
        <w:rPr>
          <w:rFonts w:ascii="Arial" w:eastAsia="Calibri" w:hAnsi="Arial" w:cs="Arial"/>
          <w:sz w:val="24"/>
          <w:szCs w:val="24"/>
        </w:rPr>
        <w:t xml:space="preserve">an Zimmern, bei denen eine </w:t>
      </w:r>
      <w:proofErr w:type="spellStart"/>
      <w:r w:rsidRPr="00BA2073">
        <w:rPr>
          <w:rFonts w:ascii="Arial" w:eastAsia="Calibri" w:hAnsi="Arial" w:cs="Arial"/>
          <w:sz w:val="24"/>
          <w:szCs w:val="24"/>
        </w:rPr>
        <w:t>aerogene</w:t>
      </w:r>
      <w:proofErr w:type="spellEnd"/>
      <w:r w:rsidRPr="00BA2073">
        <w:rPr>
          <w:rFonts w:ascii="Arial" w:eastAsia="Calibri" w:hAnsi="Arial" w:cs="Arial"/>
          <w:sz w:val="24"/>
          <w:szCs w:val="24"/>
        </w:rPr>
        <w:t xml:space="preserve"> Isolierung möglich ist </w:t>
      </w:r>
    </w:p>
    <w:p w:rsidR="009B6F54" w:rsidRPr="00BA2073" w:rsidRDefault="009B6F54" w:rsidP="00BA2073">
      <w:pPr>
        <w:numPr>
          <w:ilvl w:val="0"/>
          <w:numId w:val="16"/>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sowie je nach Jahreszeit (virale Atemwegsinfektionen gehäuft in den Wintermonaten) einen Anteil an Behandlungsplätzen, an denen eine Isolierpflege durchgeführt werden kann, </w:t>
      </w:r>
      <w:r w:rsidRPr="00BA2073">
        <w:rPr>
          <w:rFonts w:ascii="Arial" w:eastAsia="Calibri" w:hAnsi="Arial" w:cs="Arial"/>
          <w:sz w:val="24"/>
          <w:szCs w:val="24"/>
          <w:u w:val="single"/>
        </w:rPr>
        <w:t>zwischen 10 % und 30 %.</w:t>
      </w:r>
    </w:p>
    <w:p w:rsidR="00821A02" w:rsidRPr="00BA2073" w:rsidRDefault="00821A02" w:rsidP="00BA2073">
      <w:pPr>
        <w:spacing w:after="0" w:line="320" w:lineRule="atLeast"/>
        <w:rPr>
          <w:rFonts w:ascii="Arial" w:eastAsia="Arial"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47784">
        <w:rPr>
          <w:rStyle w:val="berschrift2Zchn"/>
        </w:rPr>
        <w:t xml:space="preserve">Hygieneplan (Einsichtnahme </w:t>
      </w:r>
      <w:r w:rsidR="00885672" w:rsidRPr="00B47784">
        <w:rPr>
          <w:rStyle w:val="berschrift2Zchn"/>
        </w:rPr>
        <w:t>der unteren Gesundheitsbehörde</w:t>
      </w:r>
      <w:r w:rsidRPr="00B47784">
        <w:rPr>
          <w:rStyle w:val="berschrift2Zchn"/>
        </w:rPr>
        <w:t>)</w:t>
      </w:r>
      <w:r w:rsidRPr="00B47784">
        <w:rPr>
          <w:rStyle w:val="berschrift2Zchn"/>
        </w:rPr>
        <w:br/>
      </w:r>
      <w:r w:rsidRPr="00BA2073">
        <w:rPr>
          <w:rFonts w:ascii="Arial" w:eastAsia="Calibri" w:hAnsi="Arial" w:cs="Arial"/>
          <w:sz w:val="24"/>
          <w:szCs w:val="24"/>
        </w:rPr>
        <w:t xml:space="preserve">Ist ein aktueller Hygieneplan vorhanden? </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t xml:space="preserve">Ja </w:t>
      </w:r>
      <w:sdt>
        <w:sdtPr>
          <w:rPr>
            <w:rFonts w:ascii="Arial" w:eastAsia="Calibri" w:hAnsi="Arial" w:cs="Arial"/>
            <w:sz w:val="24"/>
            <w:szCs w:val="24"/>
          </w:rPr>
          <w:id w:val="1358854726"/>
          <w14:checkbox>
            <w14:checked w14:val="0"/>
            <w14:checkedState w14:val="2612" w14:font="MS Gothic"/>
            <w14:uncheckedState w14:val="2610" w14:font="MS Gothic"/>
          </w14:checkbox>
        </w:sdtPr>
        <w:sdtEndPr/>
        <w:sdtContent>
          <w:r w:rsidR="00FF10F5" w:rsidRPr="00BA2073">
            <w:rPr>
              <w:rFonts w:ascii="MS Gothic" w:eastAsia="MS Gothic" w:hAnsi="MS Gothic" w:cs="MS Gothic" w:hint="eastAsia"/>
              <w:sz w:val="24"/>
              <w:szCs w:val="24"/>
            </w:rPr>
            <w:t>☐</w:t>
          </w:r>
        </w:sdtContent>
      </w:sdt>
      <w:r w:rsidR="00D42AD5" w:rsidRPr="00BA2073">
        <w:rPr>
          <w:rFonts w:ascii="Arial" w:eastAsia="Calibri" w:hAnsi="Arial" w:cs="Arial"/>
          <w:sz w:val="24"/>
          <w:szCs w:val="24"/>
        </w:rPr>
        <w:t xml:space="preserve"> </w:t>
      </w:r>
      <w:r w:rsidR="000C2BFA"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543366819"/>
          <w14:checkbox>
            <w14:checked w14:val="0"/>
            <w14:checkedState w14:val="2612" w14:font="MS Gothic"/>
            <w14:uncheckedState w14:val="2610" w14:font="MS Gothic"/>
          </w14:checkbox>
        </w:sdtPr>
        <w:sdtEndPr/>
        <w:sdtContent>
          <w:r w:rsidR="00D42AD5"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rPr>
          <w:rFonts w:ascii="Arial" w:eastAsia="Calibri" w:hAnsi="Arial" w:cs="Arial"/>
          <w:sz w:val="24"/>
          <w:szCs w:val="24"/>
        </w:rPr>
      </w:pPr>
      <w:r w:rsidRPr="00BA2073">
        <w:rPr>
          <w:rFonts w:ascii="Arial" w:eastAsia="Arial" w:hAnsi="Arial" w:cs="Arial"/>
          <w:sz w:val="24"/>
          <w:szCs w:val="24"/>
        </w:rPr>
        <w:t>Werden die aktuellsten KRINK</w:t>
      </w:r>
      <w:r w:rsidR="00281D09">
        <w:rPr>
          <w:rFonts w:ascii="Arial" w:eastAsia="Arial" w:hAnsi="Arial" w:cs="Arial"/>
          <w:sz w:val="24"/>
          <w:szCs w:val="24"/>
        </w:rPr>
        <w:t>O-Empfehlungen berücksichtigt?</w:t>
      </w:r>
      <w:r w:rsidR="00281D09">
        <w:rPr>
          <w:rFonts w:ascii="Arial" w:eastAsia="Arial" w:hAnsi="Arial" w:cs="Arial"/>
          <w:sz w:val="24"/>
          <w:szCs w:val="24"/>
        </w:rPr>
        <w:tab/>
      </w:r>
      <w:r w:rsidRPr="00BA2073">
        <w:rPr>
          <w:rFonts w:ascii="Arial" w:eastAsia="Arial" w:hAnsi="Arial" w:cs="Arial"/>
          <w:sz w:val="24"/>
          <w:szCs w:val="24"/>
        </w:rPr>
        <w:t xml:space="preserve">Ja </w:t>
      </w:r>
      <w:sdt>
        <w:sdtPr>
          <w:rPr>
            <w:rFonts w:ascii="Arial" w:eastAsia="Calibri" w:hAnsi="Arial" w:cs="Arial"/>
            <w:sz w:val="24"/>
            <w:szCs w:val="24"/>
          </w:rPr>
          <w:id w:val="478354934"/>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001296" w:rsidRPr="00BA2073">
        <w:rPr>
          <w:rFonts w:ascii="Arial" w:eastAsia="Arial" w:hAnsi="Arial" w:cs="Arial"/>
          <w:sz w:val="24"/>
          <w:szCs w:val="24"/>
        </w:rPr>
        <w:tab/>
      </w:r>
      <w:r w:rsidRPr="00BA2073">
        <w:rPr>
          <w:rFonts w:ascii="Arial" w:eastAsia="Arial" w:hAnsi="Arial" w:cs="Arial"/>
          <w:sz w:val="24"/>
          <w:szCs w:val="24"/>
        </w:rPr>
        <w:t xml:space="preserve">Nein </w:t>
      </w:r>
      <w:sdt>
        <w:sdtPr>
          <w:rPr>
            <w:rFonts w:ascii="Arial" w:eastAsia="Calibri" w:hAnsi="Arial" w:cs="Arial"/>
            <w:sz w:val="24"/>
            <w:szCs w:val="24"/>
          </w:rPr>
          <w:id w:val="2062368812"/>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rPr>
          <w:rFonts w:ascii="Arial" w:eastAsia="MS Gothic" w:hAnsi="Arial" w:cs="Arial"/>
          <w:sz w:val="24"/>
          <w:szCs w:val="24"/>
        </w:rPr>
      </w:pPr>
      <w:r w:rsidRPr="00BA2073">
        <w:rPr>
          <w:rFonts w:ascii="Arial" w:eastAsia="Calibri" w:hAnsi="Arial" w:cs="Arial"/>
          <w:sz w:val="24"/>
          <w:szCs w:val="24"/>
        </w:rPr>
        <w:t xml:space="preserve">Wann wurde die letzte Aktualisierung vorgenommen? </w:t>
      </w:r>
      <w:r w:rsidRPr="00BA2073">
        <w:rPr>
          <w:rFonts w:ascii="Arial" w:eastAsia="Calibri" w:hAnsi="Arial" w:cs="Arial"/>
          <w:sz w:val="24"/>
          <w:szCs w:val="24"/>
        </w:rPr>
        <w:tab/>
        <w:t>Datum:______</w:t>
      </w:r>
    </w:p>
    <w:p w:rsidR="00821A02"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 xml:space="preserve">Werden im Hygieneplan </w:t>
      </w:r>
      <w:r w:rsidR="007778C9" w:rsidRPr="00BA2073">
        <w:rPr>
          <w:rFonts w:ascii="Arial" w:eastAsia="Calibri" w:hAnsi="Arial" w:cs="Arial"/>
          <w:sz w:val="24"/>
          <w:szCs w:val="24"/>
        </w:rPr>
        <w:t>oder</w:t>
      </w:r>
      <w:r w:rsidR="007A6829" w:rsidRPr="00BA2073">
        <w:rPr>
          <w:rFonts w:ascii="Arial" w:eastAsia="Calibri" w:hAnsi="Arial" w:cs="Arial"/>
          <w:sz w:val="24"/>
          <w:szCs w:val="24"/>
        </w:rPr>
        <w:t xml:space="preserve"> </w:t>
      </w:r>
      <w:r w:rsidR="00641710" w:rsidRPr="00BA2073">
        <w:rPr>
          <w:rFonts w:ascii="Arial" w:eastAsia="Calibri" w:hAnsi="Arial" w:cs="Arial"/>
          <w:sz w:val="24"/>
          <w:szCs w:val="24"/>
        </w:rPr>
        <w:t>in</w:t>
      </w:r>
      <w:r w:rsidR="00132794" w:rsidRPr="00BA2073">
        <w:rPr>
          <w:rFonts w:ascii="Arial" w:eastAsia="Calibri" w:hAnsi="Arial" w:cs="Arial"/>
          <w:sz w:val="24"/>
          <w:szCs w:val="24"/>
        </w:rPr>
        <w:t xml:space="preserve"> anderer geeigneter Weise</w:t>
      </w:r>
      <w:r w:rsidR="0090575F" w:rsidRPr="00BA2073">
        <w:rPr>
          <w:rFonts w:ascii="Arial" w:eastAsia="Calibri" w:hAnsi="Arial" w:cs="Arial"/>
          <w:sz w:val="24"/>
          <w:szCs w:val="24"/>
        </w:rPr>
        <w:t xml:space="preserve"> </w:t>
      </w:r>
      <w:r w:rsidRPr="00BA2073">
        <w:rPr>
          <w:rFonts w:ascii="Arial" w:eastAsia="Calibri" w:hAnsi="Arial" w:cs="Arial"/>
          <w:sz w:val="24"/>
          <w:szCs w:val="24"/>
        </w:rPr>
        <w:t>Festlegungen</w:t>
      </w:r>
      <w:r w:rsidR="00A517D2" w:rsidRPr="00BA2073">
        <w:rPr>
          <w:rFonts w:ascii="Arial" w:eastAsia="Calibri" w:hAnsi="Arial" w:cs="Arial"/>
          <w:sz w:val="24"/>
          <w:szCs w:val="24"/>
        </w:rPr>
        <w:t xml:space="preserve"> zu den folgenden Themen</w:t>
      </w:r>
      <w:r w:rsidRPr="00BA2073">
        <w:rPr>
          <w:rFonts w:ascii="Arial" w:eastAsia="Calibri" w:hAnsi="Arial" w:cs="Arial"/>
          <w:sz w:val="24"/>
          <w:szCs w:val="24"/>
        </w:rPr>
        <w:t xml:space="preserve"> getroffen? </w:t>
      </w:r>
      <w:r w:rsidR="0067631B" w:rsidRPr="00BA2073">
        <w:rPr>
          <w:rFonts w:ascii="Arial" w:eastAsia="Calibri" w:hAnsi="Arial" w:cs="Arial"/>
          <w:sz w:val="24"/>
          <w:szCs w:val="24"/>
        </w:rPr>
        <w:t>Falls</w:t>
      </w:r>
      <w:r w:rsidR="00C57A57" w:rsidRPr="00BA2073">
        <w:rPr>
          <w:rFonts w:ascii="Arial" w:eastAsia="Calibri" w:hAnsi="Arial" w:cs="Arial"/>
          <w:sz w:val="24"/>
          <w:szCs w:val="24"/>
        </w:rPr>
        <w:t xml:space="preserve"> für die Station</w:t>
      </w:r>
      <w:r w:rsidR="0067631B" w:rsidRPr="00BA2073">
        <w:rPr>
          <w:rFonts w:ascii="Arial" w:eastAsia="Calibri" w:hAnsi="Arial" w:cs="Arial"/>
          <w:sz w:val="24"/>
          <w:szCs w:val="24"/>
        </w:rPr>
        <w:t xml:space="preserve"> nicht zutreffen</w:t>
      </w:r>
      <w:r w:rsidR="00F773C5" w:rsidRPr="00BA2073">
        <w:rPr>
          <w:rFonts w:ascii="Arial" w:eastAsia="Calibri" w:hAnsi="Arial" w:cs="Arial"/>
          <w:sz w:val="24"/>
          <w:szCs w:val="24"/>
        </w:rPr>
        <w:t>d</w:t>
      </w:r>
      <w:r w:rsidR="0067631B" w:rsidRPr="00BA2073">
        <w:rPr>
          <w:rFonts w:ascii="Arial" w:eastAsia="Calibri" w:hAnsi="Arial" w:cs="Arial"/>
          <w:sz w:val="24"/>
          <w:szCs w:val="24"/>
        </w:rPr>
        <w:t xml:space="preserve"> </w:t>
      </w:r>
      <w:r w:rsidR="00F773C5" w:rsidRPr="00BA2073">
        <w:rPr>
          <w:rFonts w:ascii="Arial" w:eastAsia="Calibri" w:hAnsi="Arial" w:cs="Arial"/>
          <w:sz w:val="24"/>
          <w:szCs w:val="24"/>
        </w:rPr>
        <w:t xml:space="preserve">bzw. falls eine der Maßnahmen auf der Station nicht durchgeführt wird, </w:t>
      </w:r>
      <w:r w:rsidR="00AD7C35" w:rsidRPr="00BA2073">
        <w:rPr>
          <w:rFonts w:ascii="Arial" w:eastAsia="Calibri" w:hAnsi="Arial" w:cs="Arial"/>
          <w:sz w:val="24"/>
          <w:szCs w:val="24"/>
        </w:rPr>
        <w:t>bitte als nicht zutreffend angeben</w:t>
      </w:r>
      <w:r w:rsidR="00F773C5" w:rsidRPr="00BA2073">
        <w:rPr>
          <w:rFonts w:ascii="Arial" w:eastAsia="Calibri" w:hAnsi="Arial" w:cs="Arial"/>
          <w:sz w:val="24"/>
          <w:szCs w:val="24"/>
        </w:rPr>
        <w:t>.</w:t>
      </w:r>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Händedesinfektion</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 xml:space="preserve">Ja </w:t>
      </w:r>
      <w:sdt>
        <w:sdtPr>
          <w:rPr>
            <w:rFonts w:ascii="Arial" w:eastAsia="Calibri" w:hAnsi="Arial" w:cs="Arial"/>
            <w:sz w:val="24"/>
            <w:szCs w:val="24"/>
          </w:rPr>
          <w:id w:val="-136651685"/>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939103282"/>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641724100"/>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Persönliche Schutzausrüstung</w:t>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ab/>
        <w:t xml:space="preserve">Ja </w:t>
      </w:r>
      <w:sdt>
        <w:sdtPr>
          <w:rPr>
            <w:rFonts w:ascii="Arial" w:eastAsia="Calibri" w:hAnsi="Arial" w:cs="Arial"/>
            <w:sz w:val="24"/>
            <w:szCs w:val="24"/>
          </w:rPr>
          <w:id w:val="1363170001"/>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902906961"/>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014272559"/>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Reinigung / Desinfektion</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ab/>
        <w:t>Ja</w:t>
      </w:r>
      <w:r w:rsidR="0007504A" w:rsidRPr="00BA2073">
        <w:rPr>
          <w:rFonts w:ascii="Arial" w:eastAsia="Calibri" w:hAnsi="Arial" w:cs="Arial"/>
          <w:sz w:val="24"/>
          <w:szCs w:val="24"/>
        </w:rPr>
        <w:t xml:space="preserve"> </w:t>
      </w:r>
      <w:sdt>
        <w:sdtPr>
          <w:rPr>
            <w:rFonts w:ascii="Arial" w:eastAsia="Calibri" w:hAnsi="Arial" w:cs="Arial"/>
            <w:sz w:val="24"/>
            <w:szCs w:val="24"/>
          </w:rPr>
          <w:id w:val="531543697"/>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572584333"/>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15575689"/>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Besucherregelung</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ab/>
        <w:t>Ja</w:t>
      </w:r>
      <w:r w:rsidR="0007504A" w:rsidRPr="00BA2073">
        <w:rPr>
          <w:rFonts w:ascii="Arial" w:eastAsia="Calibri" w:hAnsi="Arial" w:cs="Arial"/>
          <w:sz w:val="24"/>
          <w:szCs w:val="24"/>
        </w:rPr>
        <w:t xml:space="preserve"> </w:t>
      </w:r>
      <w:sdt>
        <w:sdtPr>
          <w:rPr>
            <w:rFonts w:ascii="Arial" w:eastAsia="Calibri" w:hAnsi="Arial" w:cs="Arial"/>
            <w:sz w:val="24"/>
            <w:szCs w:val="24"/>
          </w:rPr>
          <w:id w:val="488069982"/>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Nein</w:t>
      </w:r>
      <w:r w:rsidR="0007504A" w:rsidRPr="00BA2073">
        <w:rPr>
          <w:rFonts w:ascii="Arial" w:eastAsia="Calibri" w:hAnsi="Arial" w:cs="Arial"/>
          <w:sz w:val="24"/>
          <w:szCs w:val="24"/>
        </w:rPr>
        <w:t xml:space="preserve"> </w:t>
      </w:r>
      <w:sdt>
        <w:sdtPr>
          <w:rPr>
            <w:rFonts w:ascii="Arial" w:eastAsia="Calibri" w:hAnsi="Arial" w:cs="Arial"/>
            <w:sz w:val="24"/>
            <w:szCs w:val="24"/>
          </w:rPr>
          <w:id w:val="-673957707"/>
          <w14:checkbox>
            <w14:checked w14:val="0"/>
            <w14:checkedState w14:val="2612" w14:font="MS Gothic"/>
            <w14:uncheckedState w14:val="2610" w14:font="MS Gothic"/>
          </w14:checkbox>
        </w:sdtPr>
        <w:sdtEndPr/>
        <w:sdtContent>
          <w:r w:rsidR="0007504A"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692102127"/>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Einweisung</w:t>
      </w:r>
      <w:r w:rsidR="00421526" w:rsidRPr="00BA2073">
        <w:rPr>
          <w:rFonts w:ascii="Arial" w:eastAsia="Calibri" w:hAnsi="Arial" w:cs="Arial"/>
          <w:sz w:val="24"/>
          <w:szCs w:val="24"/>
        </w:rPr>
        <w:t xml:space="preserve"> für</w:t>
      </w:r>
      <w:r w:rsidRPr="00BA2073">
        <w:rPr>
          <w:rFonts w:ascii="Arial" w:eastAsia="Calibri" w:hAnsi="Arial" w:cs="Arial"/>
          <w:sz w:val="24"/>
          <w:szCs w:val="24"/>
        </w:rPr>
        <w:t xml:space="preserve"> Besucher in hygienische Verhaltensweisen</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E3058D">
        <w:rPr>
          <w:rFonts w:ascii="Arial" w:eastAsia="Calibri" w:hAnsi="Arial" w:cs="Arial"/>
          <w:sz w:val="24"/>
          <w:szCs w:val="24"/>
        </w:rPr>
        <w:tab/>
      </w:r>
      <w:r w:rsidR="00E3058D">
        <w:rPr>
          <w:rFonts w:ascii="Arial" w:eastAsia="Calibri" w:hAnsi="Arial" w:cs="Arial"/>
          <w:sz w:val="24"/>
          <w:szCs w:val="24"/>
        </w:rPr>
        <w:tab/>
      </w:r>
      <w:r w:rsidR="00E3058D">
        <w:rPr>
          <w:rFonts w:ascii="Arial" w:eastAsia="Calibri" w:hAnsi="Arial" w:cs="Arial"/>
          <w:sz w:val="24"/>
          <w:szCs w:val="24"/>
        </w:rPr>
        <w:tab/>
      </w:r>
      <w:r w:rsidR="00E3058D">
        <w:rPr>
          <w:rFonts w:ascii="Arial" w:eastAsia="Calibri" w:hAnsi="Arial" w:cs="Arial"/>
          <w:sz w:val="24"/>
          <w:szCs w:val="24"/>
        </w:rPr>
        <w:tab/>
      </w:r>
      <w:r w:rsidR="00E3058D">
        <w:rPr>
          <w:rFonts w:ascii="Arial" w:eastAsia="Calibri" w:hAnsi="Arial" w:cs="Arial"/>
          <w:sz w:val="24"/>
          <w:szCs w:val="24"/>
        </w:rPr>
        <w:tab/>
      </w:r>
      <w:r w:rsidR="00E3058D">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24700463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869949635"/>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755815210"/>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Umgang mit Arzneimitteln</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59891848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33914505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456380912"/>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 xml:space="preserve">Herstellung </w:t>
      </w:r>
      <w:proofErr w:type="spellStart"/>
      <w:r w:rsidRPr="00BA2073">
        <w:rPr>
          <w:rFonts w:ascii="Arial" w:eastAsia="Calibri" w:hAnsi="Arial" w:cs="Arial"/>
          <w:sz w:val="24"/>
          <w:szCs w:val="24"/>
        </w:rPr>
        <w:t>Parenteralia</w:t>
      </w:r>
      <w:proofErr w:type="spellEnd"/>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862000667"/>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80299727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848596998"/>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Aufbereitung und Ausstattung von Inkubatoren</w:t>
      </w:r>
      <w:r w:rsidR="00492098">
        <w:rPr>
          <w:rFonts w:ascii="Arial" w:eastAsia="Calibri" w:hAnsi="Arial" w:cs="Arial"/>
          <w:sz w:val="24"/>
          <w:szCs w:val="24"/>
        </w:rPr>
        <w:tab/>
      </w:r>
      <w:r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147872300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588811123"/>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621380118"/>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Aufbereitung von Beatmungszubehör</w:t>
      </w:r>
      <w:r w:rsidRPr="00BA2073">
        <w:rPr>
          <w:rFonts w:ascii="Arial" w:eastAsia="Calibri" w:hAnsi="Arial" w:cs="Arial"/>
          <w:sz w:val="24"/>
          <w:szCs w:val="24"/>
        </w:rPr>
        <w:tab/>
      </w:r>
      <w:r w:rsidRPr="00BA2073">
        <w:rPr>
          <w:rFonts w:ascii="Arial" w:eastAsia="Calibri" w:hAnsi="Arial" w:cs="Arial"/>
          <w:sz w:val="24"/>
          <w:szCs w:val="24"/>
        </w:rPr>
        <w:tab/>
      </w:r>
      <w:r w:rsidR="0049209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34420506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19622316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207792311"/>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proofErr w:type="spellStart"/>
      <w:r w:rsidRPr="00BA2073">
        <w:rPr>
          <w:rFonts w:ascii="Arial" w:eastAsia="Calibri" w:hAnsi="Arial" w:cs="Arial"/>
          <w:sz w:val="24"/>
          <w:szCs w:val="24"/>
        </w:rPr>
        <w:t>Gefäßkatheteranlagestandards</w:t>
      </w:r>
      <w:proofErr w:type="spellEnd"/>
      <w:r w:rsidRPr="00BA2073">
        <w:rPr>
          <w:rFonts w:ascii="Arial" w:eastAsia="Calibri" w:hAnsi="Arial" w:cs="Arial"/>
          <w:sz w:val="24"/>
          <w:szCs w:val="24"/>
        </w:rPr>
        <w:t xml:space="preserve"> zu</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F773C5" w:rsidRPr="00BA2073">
        <w:rPr>
          <w:rFonts w:ascii="Arial" w:eastAsia="Calibri" w:hAnsi="Arial" w:cs="Arial"/>
          <w:sz w:val="24"/>
          <w:szCs w:val="24"/>
        </w:rPr>
        <w:t xml:space="preserve">   </w:t>
      </w:r>
    </w:p>
    <w:p w:rsidR="00281D09" w:rsidRDefault="00821A02" w:rsidP="003412D8">
      <w:pPr>
        <w:spacing w:after="0" w:line="320" w:lineRule="atLeast"/>
        <w:ind w:firstLine="708"/>
        <w:rPr>
          <w:rFonts w:ascii="Arial" w:eastAsia="Calibri" w:hAnsi="Arial" w:cs="Arial"/>
          <w:sz w:val="24"/>
          <w:szCs w:val="24"/>
        </w:rPr>
      </w:pPr>
      <w:r w:rsidRPr="00BA2073">
        <w:rPr>
          <w:rFonts w:ascii="Arial" w:eastAsia="Calibri" w:hAnsi="Arial" w:cs="Arial"/>
          <w:sz w:val="24"/>
          <w:szCs w:val="24"/>
        </w:rPr>
        <w:t>Nabelkatheter</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116335330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17461079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573940427"/>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Peripher venöse Katheter (PVK) </w:t>
      </w:r>
      <w:r w:rsidRPr="00BA2073">
        <w:rPr>
          <w:rFonts w:ascii="Arial" w:eastAsia="Calibri" w:hAnsi="Arial" w:cs="Arial"/>
          <w:sz w:val="24"/>
          <w:szCs w:val="24"/>
        </w:rPr>
        <w:tab/>
      </w:r>
      <w:r w:rsidRPr="00BA2073">
        <w:rPr>
          <w:rFonts w:ascii="Arial" w:eastAsia="Calibri" w:hAnsi="Arial" w:cs="Arial"/>
          <w:sz w:val="24"/>
          <w:szCs w:val="24"/>
        </w:rPr>
        <w:tab/>
      </w:r>
      <w:r w:rsidR="00281D09">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31337852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16582368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954943088"/>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3412D8">
      <w:pPr>
        <w:spacing w:after="0" w:line="320" w:lineRule="atLeast"/>
        <w:ind w:firstLine="708"/>
        <w:rPr>
          <w:rFonts w:ascii="Arial" w:eastAsia="Calibri" w:hAnsi="Arial" w:cs="Arial"/>
          <w:sz w:val="24"/>
          <w:szCs w:val="24"/>
        </w:rPr>
      </w:pPr>
      <w:r w:rsidRPr="00BA2073">
        <w:rPr>
          <w:rFonts w:ascii="Arial" w:eastAsia="Calibri" w:hAnsi="Arial" w:cs="Arial"/>
          <w:sz w:val="24"/>
          <w:szCs w:val="24"/>
        </w:rPr>
        <w:t>Zentral venöse Katheter (</w:t>
      </w:r>
      <w:proofErr w:type="spellStart"/>
      <w:r w:rsidRPr="00BA2073">
        <w:rPr>
          <w:rFonts w:ascii="Arial" w:eastAsia="Calibri" w:hAnsi="Arial" w:cs="Arial"/>
          <w:sz w:val="24"/>
          <w:szCs w:val="24"/>
        </w:rPr>
        <w:t>ZVK</w:t>
      </w:r>
      <w:proofErr w:type="spellEnd"/>
      <w:r w:rsidRPr="00BA2073">
        <w:rPr>
          <w:rFonts w:ascii="Arial" w:eastAsia="Calibri" w:hAnsi="Arial" w:cs="Arial"/>
          <w:sz w:val="24"/>
          <w:szCs w:val="24"/>
        </w:rPr>
        <w:t xml:space="preserve">) </w:t>
      </w:r>
      <w:r w:rsidRPr="00BA2073">
        <w:rPr>
          <w:rFonts w:ascii="Arial" w:eastAsia="Calibri" w:hAnsi="Arial" w:cs="Arial"/>
          <w:sz w:val="24"/>
          <w:szCs w:val="24"/>
        </w:rPr>
        <w:tab/>
      </w:r>
      <w:r w:rsidRPr="00BA2073">
        <w:rPr>
          <w:rFonts w:ascii="Arial" w:eastAsia="Calibri" w:hAnsi="Arial" w:cs="Arial"/>
          <w:sz w:val="24"/>
          <w:szCs w:val="24"/>
        </w:rPr>
        <w:tab/>
      </w:r>
      <w:r w:rsidR="003412D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49066633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71125148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474671902"/>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r w:rsidR="00281D09">
        <w:rPr>
          <w:rFonts w:ascii="Arial" w:eastAsia="Calibri" w:hAnsi="Arial" w:cs="Arial"/>
          <w:sz w:val="24"/>
          <w:szCs w:val="24"/>
        </w:rPr>
        <w:tab/>
      </w:r>
      <w:r w:rsidRPr="00BA2073">
        <w:rPr>
          <w:rFonts w:ascii="Arial" w:eastAsia="Calibri" w:hAnsi="Arial" w:cs="Arial"/>
          <w:sz w:val="24"/>
          <w:szCs w:val="24"/>
        </w:rPr>
        <w:t>Intraarterielle Zugänge</w:t>
      </w:r>
      <w:r w:rsidRPr="00BA2073">
        <w:rPr>
          <w:rFonts w:ascii="Arial" w:eastAsia="Calibri" w:hAnsi="Arial" w:cs="Arial"/>
          <w:sz w:val="24"/>
          <w:szCs w:val="24"/>
        </w:rPr>
        <w:tab/>
      </w:r>
      <w:r w:rsidRPr="00BA2073">
        <w:rPr>
          <w:rFonts w:ascii="Arial" w:eastAsia="Calibri" w:hAnsi="Arial" w:cs="Arial"/>
          <w:sz w:val="24"/>
          <w:szCs w:val="24"/>
        </w:rPr>
        <w:tab/>
      </w:r>
      <w:r w:rsidRPr="00BA2073">
        <w:rPr>
          <w:rFonts w:ascii="Arial" w:eastAsia="Calibri" w:hAnsi="Arial" w:cs="Arial"/>
          <w:sz w:val="24"/>
          <w:szCs w:val="24"/>
        </w:rPr>
        <w:tab/>
      </w:r>
      <w:r w:rsidR="003412D8">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72957752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Nein</w:t>
      </w:r>
      <w:r w:rsidR="009F6DE3" w:rsidRPr="00BA2073">
        <w:rPr>
          <w:rFonts w:ascii="Arial" w:eastAsia="Calibri" w:hAnsi="Arial" w:cs="Arial"/>
          <w:sz w:val="24"/>
          <w:szCs w:val="24"/>
        </w:rPr>
        <w:t xml:space="preserve"> </w:t>
      </w:r>
      <w:sdt>
        <w:sdtPr>
          <w:rPr>
            <w:rFonts w:ascii="Arial" w:eastAsia="Calibri" w:hAnsi="Arial" w:cs="Arial"/>
            <w:sz w:val="24"/>
            <w:szCs w:val="24"/>
          </w:rPr>
          <w:id w:val="1093359815"/>
          <w14:checkbox>
            <w14:checked w14:val="0"/>
            <w14:checkedState w14:val="2612" w14:font="MS Gothic"/>
            <w14:uncheckedState w14:val="2610" w14:font="MS Gothic"/>
          </w14:checkbox>
        </w:sdtPr>
        <w:sdtEndPr/>
        <w:sdtContent>
          <w:r w:rsidR="009F6DE3" w:rsidRPr="00BA2073">
            <w:rPr>
              <w:rFonts w:ascii="MS Gothic" w:eastAsia="MS Gothic" w:hAnsi="MS Gothic" w:cs="MS Gothic" w:hint="eastAsia"/>
              <w:sz w:val="24"/>
              <w:szCs w:val="24"/>
            </w:rPr>
            <w:t>☐</w:t>
          </w:r>
        </w:sdtContent>
      </w:sdt>
      <w:r w:rsidRPr="00BA2073">
        <w:rPr>
          <w:rFonts w:ascii="Arial" w:eastAsia="Calibri" w:hAnsi="Arial" w:cs="Arial"/>
          <w:sz w:val="24"/>
          <w:szCs w:val="24"/>
        </w:rPr>
        <w:t xml:space="preserve"> </w:t>
      </w:r>
      <w:r w:rsidR="00F773C5" w:rsidRPr="00BA2073">
        <w:rPr>
          <w:rFonts w:ascii="Arial" w:eastAsia="Calibri" w:hAnsi="Arial" w:cs="Arial"/>
          <w:sz w:val="24"/>
          <w:szCs w:val="24"/>
        </w:rPr>
        <w:t xml:space="preserve">Trifft nicht zu </w:t>
      </w:r>
      <w:sdt>
        <w:sdtPr>
          <w:rPr>
            <w:rFonts w:ascii="Arial" w:eastAsia="Calibri" w:hAnsi="Arial" w:cs="Arial"/>
            <w:sz w:val="24"/>
            <w:szCs w:val="24"/>
          </w:rPr>
          <w:id w:val="-180518063"/>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r w:rsidR="003412D8">
        <w:rPr>
          <w:rFonts w:ascii="Arial" w:eastAsia="Calibri" w:hAnsi="Arial" w:cs="Arial"/>
          <w:sz w:val="24"/>
          <w:szCs w:val="24"/>
        </w:rPr>
        <w:tab/>
      </w:r>
      <w:proofErr w:type="spellStart"/>
      <w:r w:rsidRPr="00BA2073">
        <w:rPr>
          <w:rFonts w:ascii="Arial" w:eastAsia="Calibri" w:hAnsi="Arial" w:cs="Arial"/>
          <w:sz w:val="24"/>
          <w:szCs w:val="24"/>
        </w:rPr>
        <w:t>Harnwegskatheter</w:t>
      </w:r>
      <w:r w:rsidR="00CC6F54" w:rsidRPr="00BA2073">
        <w:rPr>
          <w:rFonts w:ascii="Arial" w:eastAsia="Calibri" w:hAnsi="Arial" w:cs="Arial"/>
          <w:sz w:val="24"/>
          <w:szCs w:val="24"/>
        </w:rPr>
        <w:t>anlagestandard</w:t>
      </w:r>
      <w:proofErr w:type="spellEnd"/>
      <w:r w:rsidRPr="00BA2073">
        <w:rPr>
          <w:rFonts w:ascii="Arial" w:eastAsia="Calibri" w:hAnsi="Arial" w:cs="Arial"/>
          <w:sz w:val="24"/>
          <w:szCs w:val="24"/>
        </w:rPr>
        <w:tab/>
      </w:r>
      <w:r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17496405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49170987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219753393"/>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287A60" w:rsidRDefault="00287A60" w:rsidP="00BA2073">
      <w:pPr>
        <w:spacing w:after="0" w:line="320" w:lineRule="atLeast"/>
        <w:rPr>
          <w:rFonts w:ascii="Arial" w:eastAsia="MS Gothic" w:hAnsi="Arial" w:cs="Arial"/>
          <w:sz w:val="24"/>
          <w:szCs w:val="24"/>
        </w:rPr>
      </w:pPr>
    </w:p>
    <w:p w:rsidR="00F773C5" w:rsidRPr="00BA2073" w:rsidRDefault="00821A02" w:rsidP="00BA2073">
      <w:pPr>
        <w:spacing w:after="0" w:line="320" w:lineRule="atLeast"/>
        <w:rPr>
          <w:rFonts w:ascii="Arial" w:eastAsia="Calibri" w:hAnsi="Arial" w:cs="Arial"/>
          <w:sz w:val="24"/>
          <w:szCs w:val="24"/>
        </w:rPr>
      </w:pPr>
      <w:proofErr w:type="spellStart"/>
      <w:r w:rsidRPr="00BA2073">
        <w:rPr>
          <w:rFonts w:ascii="Arial" w:eastAsia="MS Gothic" w:hAnsi="Arial" w:cs="Arial"/>
          <w:sz w:val="24"/>
          <w:szCs w:val="24"/>
        </w:rPr>
        <w:t>No</w:t>
      </w:r>
      <w:proofErr w:type="spellEnd"/>
      <w:r w:rsidRPr="00BA2073">
        <w:rPr>
          <w:rFonts w:ascii="Arial" w:eastAsia="MS Gothic" w:hAnsi="Arial" w:cs="Arial"/>
          <w:sz w:val="24"/>
          <w:szCs w:val="24"/>
        </w:rPr>
        <w:t xml:space="preserve">-Touch-Technik bei </w:t>
      </w:r>
      <w:r w:rsidR="001E23B3" w:rsidRPr="00BA2073">
        <w:rPr>
          <w:rFonts w:ascii="Arial" w:eastAsia="MS Gothic" w:hAnsi="Arial" w:cs="Arial"/>
          <w:sz w:val="24"/>
          <w:szCs w:val="24"/>
        </w:rPr>
        <w:t>Verband</w:t>
      </w:r>
      <w:r w:rsidR="00C94DB5" w:rsidRPr="00BA2073">
        <w:rPr>
          <w:rFonts w:ascii="Arial" w:eastAsia="MS Gothic" w:hAnsi="Arial" w:cs="Arial"/>
          <w:sz w:val="24"/>
          <w:szCs w:val="24"/>
        </w:rPr>
        <w:t>s</w:t>
      </w:r>
      <w:r w:rsidR="001E23B3" w:rsidRPr="00BA2073">
        <w:rPr>
          <w:rFonts w:ascii="Arial" w:eastAsia="MS Gothic" w:hAnsi="Arial" w:cs="Arial"/>
          <w:sz w:val="24"/>
          <w:szCs w:val="24"/>
        </w:rPr>
        <w:t>wechsel</w:t>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3494317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Nein</w:t>
      </w:r>
      <w:r w:rsidR="00884646" w:rsidRPr="00BA2073">
        <w:rPr>
          <w:rFonts w:ascii="Arial" w:eastAsia="Calibri" w:hAnsi="Arial" w:cs="Arial"/>
          <w:sz w:val="24"/>
          <w:szCs w:val="24"/>
        </w:rPr>
        <w:t xml:space="preserve"> </w:t>
      </w:r>
      <w:sdt>
        <w:sdtPr>
          <w:rPr>
            <w:rFonts w:ascii="Arial" w:eastAsia="Calibri" w:hAnsi="Arial" w:cs="Arial"/>
            <w:sz w:val="24"/>
            <w:szCs w:val="24"/>
          </w:rPr>
          <w:id w:val="178406925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182890412"/>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MS Gothic" w:hAnsi="Arial" w:cs="Arial"/>
          <w:sz w:val="24"/>
          <w:szCs w:val="24"/>
        </w:rPr>
        <w:t>Medizintechnik (Pflege und Wartung)</w:t>
      </w:r>
      <w:r w:rsidRPr="00BA2073">
        <w:rPr>
          <w:rFonts w:ascii="Arial" w:eastAsia="MS Gothic" w:hAnsi="Arial" w:cs="Arial"/>
          <w:sz w:val="24"/>
          <w:szCs w:val="24"/>
        </w:rPr>
        <w:tab/>
      </w:r>
      <w:r w:rsidRPr="00BA2073">
        <w:rPr>
          <w:rFonts w:ascii="Arial" w:eastAsia="MS Gothic" w:hAnsi="Arial" w:cs="Arial"/>
          <w:sz w:val="24"/>
          <w:szCs w:val="24"/>
        </w:rPr>
        <w:tab/>
      </w:r>
      <w:r w:rsidR="00E3058D">
        <w:rPr>
          <w:rFonts w:ascii="Arial" w:eastAsia="MS Gothic"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738001237"/>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2045667441"/>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759025739"/>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lastRenderedPageBreak/>
        <w:t>Reinigung und Pflege von Haut und Schleimhaut</w:t>
      </w:r>
      <w:r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357553427"/>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80619501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981457190"/>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F773C5" w:rsidRPr="00BA2073" w:rsidRDefault="00821A02" w:rsidP="00BA2073">
      <w:pPr>
        <w:spacing w:after="0" w:line="320" w:lineRule="atLeast"/>
        <w:rPr>
          <w:rFonts w:ascii="Arial" w:eastAsia="Calibri" w:hAnsi="Arial" w:cs="Arial"/>
          <w:sz w:val="24"/>
          <w:szCs w:val="24"/>
        </w:rPr>
      </w:pPr>
      <w:r w:rsidRPr="00BA2073">
        <w:rPr>
          <w:rFonts w:ascii="Arial" w:eastAsia="MS Gothic" w:hAnsi="Arial" w:cs="Arial"/>
          <w:sz w:val="24"/>
          <w:szCs w:val="24"/>
        </w:rPr>
        <w:t>Parenterale Ernährung</w:t>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00E3058D">
        <w:rPr>
          <w:rFonts w:ascii="Arial" w:eastAsia="MS Gothic" w:hAnsi="Arial" w:cs="Arial"/>
          <w:sz w:val="24"/>
          <w:szCs w:val="24"/>
        </w:rPr>
        <w:tab/>
      </w:r>
      <w:r w:rsidRPr="00BA2073">
        <w:rPr>
          <w:rFonts w:ascii="Arial" w:eastAsia="MS Gothic"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23134756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433637911"/>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 xml:space="preserve"> Trifft nicht zu </w:t>
      </w:r>
      <w:sdt>
        <w:sdtPr>
          <w:rPr>
            <w:rFonts w:ascii="Arial" w:eastAsia="Calibri" w:hAnsi="Arial" w:cs="Arial"/>
            <w:sz w:val="24"/>
            <w:szCs w:val="24"/>
          </w:rPr>
          <w:id w:val="-1698769942"/>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E3058D"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Umgang mit Muttermilch und Säuglingsersatznahrung (</w:t>
      </w:r>
      <w:proofErr w:type="spellStart"/>
      <w:r w:rsidRPr="00BA2073">
        <w:rPr>
          <w:rFonts w:ascii="Arial" w:eastAsia="Calibri" w:hAnsi="Arial" w:cs="Arial"/>
          <w:sz w:val="24"/>
          <w:szCs w:val="24"/>
        </w:rPr>
        <w:t>Formulanahrung</w:t>
      </w:r>
      <w:proofErr w:type="spellEnd"/>
      <w:r w:rsidRPr="00BA2073">
        <w:rPr>
          <w:rFonts w:ascii="Arial" w:eastAsia="Calibri" w:hAnsi="Arial" w:cs="Arial"/>
          <w:sz w:val="24"/>
          <w:szCs w:val="24"/>
        </w:rPr>
        <w:t>)</w:t>
      </w:r>
      <w:r w:rsidRPr="00BA2073">
        <w:rPr>
          <w:rFonts w:ascii="Arial" w:eastAsia="Calibri" w:hAnsi="Arial" w:cs="Arial"/>
          <w:sz w:val="24"/>
          <w:szCs w:val="24"/>
        </w:rPr>
        <w:tab/>
      </w:r>
      <w:r w:rsidRPr="00BA2073">
        <w:rPr>
          <w:rFonts w:ascii="Arial" w:eastAsia="Calibri" w:hAnsi="Arial" w:cs="Arial"/>
          <w:sz w:val="24"/>
          <w:szCs w:val="24"/>
        </w:rPr>
        <w:tab/>
      </w:r>
    </w:p>
    <w:p w:rsidR="00821A02" w:rsidRPr="00BA2073" w:rsidRDefault="00821A02" w:rsidP="00E3058D">
      <w:pPr>
        <w:spacing w:after="0" w:line="320" w:lineRule="atLeast"/>
        <w:ind w:left="4956" w:firstLine="708"/>
        <w:rPr>
          <w:rFonts w:ascii="Arial" w:eastAsia="MS Gothic" w:hAnsi="Arial" w:cs="Arial"/>
          <w:sz w:val="24"/>
          <w:szCs w:val="24"/>
        </w:rPr>
      </w:pP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51459943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F773C5" w:rsidRPr="00BA2073">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200681671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884646" w:rsidRPr="00BA2073">
        <w:rPr>
          <w:rFonts w:ascii="Arial" w:eastAsia="Arial" w:hAnsi="Arial" w:cs="Arial"/>
          <w:b/>
          <w:bCs/>
          <w:sz w:val="24"/>
          <w:szCs w:val="24"/>
        </w:rPr>
        <w:t xml:space="preserve"> </w:t>
      </w:r>
      <w:r w:rsidR="00F773C5" w:rsidRPr="00BA2073">
        <w:rPr>
          <w:rFonts w:ascii="Arial" w:eastAsia="Calibri" w:hAnsi="Arial" w:cs="Arial"/>
          <w:sz w:val="24"/>
          <w:szCs w:val="24"/>
        </w:rPr>
        <w:t xml:space="preserve">Trifft nicht zu </w:t>
      </w:r>
      <w:sdt>
        <w:sdtPr>
          <w:rPr>
            <w:rFonts w:ascii="Arial" w:eastAsia="Calibri" w:hAnsi="Arial" w:cs="Arial"/>
            <w:sz w:val="24"/>
            <w:szCs w:val="24"/>
          </w:rPr>
          <w:id w:val="311995263"/>
          <w14:checkbox>
            <w14:checked w14:val="0"/>
            <w14:checkedState w14:val="2612" w14:font="MS Gothic"/>
            <w14:uncheckedState w14:val="2610" w14:font="MS Gothic"/>
          </w14:checkbox>
        </w:sdtPr>
        <w:sdtEndPr/>
        <w:sdtContent>
          <w:r w:rsidR="00F773C5" w:rsidRPr="00BA2073">
            <w:rPr>
              <w:rFonts w:ascii="MS Gothic" w:eastAsia="MS Gothic" w:hAnsi="MS Gothic" w:cs="MS Gothic" w:hint="eastAsia"/>
              <w:sz w:val="24"/>
              <w:szCs w:val="24"/>
            </w:rPr>
            <w:t>☐</w:t>
          </w:r>
        </w:sdtContent>
      </w:sdt>
    </w:p>
    <w:p w:rsidR="00286A4E" w:rsidRPr="00BA2073" w:rsidRDefault="00286A4E" w:rsidP="00BA2073">
      <w:pPr>
        <w:spacing w:after="0" w:line="320" w:lineRule="atLeast"/>
        <w:rPr>
          <w:rFonts w:ascii="Arial" w:eastAsia="MS Gothic" w:hAnsi="Arial" w:cs="Arial"/>
          <w:sz w:val="24"/>
          <w:szCs w:val="24"/>
        </w:rPr>
      </w:pPr>
      <w:r w:rsidRPr="00BA2073">
        <w:rPr>
          <w:rFonts w:ascii="Arial" w:eastAsia="MS Gothic" w:hAnsi="Arial" w:cs="Arial"/>
          <w:sz w:val="24"/>
          <w:szCs w:val="24"/>
        </w:rPr>
        <w:t>Warum werden vereinzelte der o.g. Maßnahmen nicht durchgeführt?</w:t>
      </w:r>
    </w:p>
    <w:p w:rsidR="007102D2" w:rsidRPr="00BA2073" w:rsidRDefault="00286A4E" w:rsidP="00BA2073">
      <w:pPr>
        <w:spacing w:after="0" w:line="320" w:lineRule="atLeast"/>
        <w:rPr>
          <w:rFonts w:ascii="Arial" w:eastAsia="MS Gothic" w:hAnsi="Arial" w:cs="Arial"/>
          <w:sz w:val="24"/>
          <w:szCs w:val="24"/>
        </w:rPr>
      </w:pPr>
      <w:r w:rsidRPr="00BA2073">
        <w:rPr>
          <w:rFonts w:ascii="Arial" w:eastAsia="MS Gothic" w:hAnsi="Arial" w:cs="Arial"/>
          <w:sz w:val="24"/>
          <w:szCs w:val="24"/>
        </w:rPr>
        <w:t>Bitte je nach Maßnahme kurz erläutern:</w:t>
      </w:r>
    </w:p>
    <w:p w:rsidR="00E3058D" w:rsidRDefault="00E3058D" w:rsidP="00BA2073">
      <w:pPr>
        <w:spacing w:after="0" w:line="320" w:lineRule="atLeast"/>
        <w:rPr>
          <w:rFonts w:ascii="Arial" w:eastAsia="MS Gothic" w:hAnsi="Arial" w:cs="Arial"/>
          <w:b/>
          <w:sz w:val="24"/>
          <w:szCs w:val="24"/>
        </w:rPr>
      </w:pPr>
    </w:p>
    <w:p w:rsidR="00821A02" w:rsidRPr="00BA2073" w:rsidRDefault="00821A02" w:rsidP="00BA2073">
      <w:pPr>
        <w:spacing w:after="0" w:line="320" w:lineRule="atLeast"/>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Nach §23(5) sind die Leiter medizinischer Einrichtungen dafür verantwortlich, innerbetriebliche Verfahrensanweisungen zur Infektionshygiene in Hygieneplänen festzulegen. </w:t>
      </w:r>
    </w:p>
    <w:p w:rsidR="00821A02" w:rsidRPr="00BA2073" w:rsidRDefault="00821A02" w:rsidP="00BA2073">
      <w:pPr>
        <w:spacing w:after="0" w:line="320" w:lineRule="atLeast"/>
        <w:rPr>
          <w:rFonts w:ascii="Arial" w:eastAsia="Calibri" w:hAnsi="Arial" w:cs="Arial"/>
          <w:sz w:val="24"/>
          <w:szCs w:val="24"/>
        </w:rPr>
      </w:pPr>
      <w:r w:rsidRPr="00BA2073">
        <w:rPr>
          <w:rFonts w:ascii="Arial" w:eastAsia="Calibri" w:hAnsi="Arial" w:cs="Arial"/>
          <w:sz w:val="24"/>
          <w:szCs w:val="24"/>
        </w:rPr>
        <w:t>Grundsätzlich ist eine mindestens jährliche</w:t>
      </w:r>
      <w:r w:rsidR="009F037E" w:rsidRPr="00BA2073">
        <w:rPr>
          <w:rFonts w:ascii="Arial" w:eastAsia="Calibri" w:hAnsi="Arial" w:cs="Arial"/>
          <w:sz w:val="24"/>
          <w:szCs w:val="24"/>
        </w:rPr>
        <w:t xml:space="preserve"> Informationspflicht (z.</w:t>
      </w:r>
      <w:r w:rsidR="00BA2073" w:rsidRPr="00BA2073">
        <w:rPr>
          <w:rFonts w:ascii="Arial" w:eastAsia="Calibri" w:hAnsi="Arial" w:cs="Arial"/>
          <w:sz w:val="24"/>
          <w:szCs w:val="24"/>
        </w:rPr>
        <w:t xml:space="preserve"> </w:t>
      </w:r>
      <w:r w:rsidR="009F037E" w:rsidRPr="00BA2073">
        <w:rPr>
          <w:rFonts w:ascii="Arial" w:eastAsia="Calibri" w:hAnsi="Arial" w:cs="Arial"/>
          <w:sz w:val="24"/>
          <w:szCs w:val="24"/>
        </w:rPr>
        <w:t xml:space="preserve">B. </w:t>
      </w:r>
      <w:r w:rsidR="00132794" w:rsidRPr="00BA2073">
        <w:rPr>
          <w:rFonts w:ascii="Arial" w:eastAsia="Calibri" w:hAnsi="Arial" w:cs="Arial"/>
          <w:sz w:val="24"/>
          <w:szCs w:val="24"/>
        </w:rPr>
        <w:t>im Rahmen von</w:t>
      </w:r>
      <w:r w:rsidRPr="00BA2073">
        <w:rPr>
          <w:rFonts w:ascii="Arial" w:eastAsia="Calibri" w:hAnsi="Arial" w:cs="Arial"/>
          <w:sz w:val="24"/>
          <w:szCs w:val="24"/>
        </w:rPr>
        <w:t xml:space="preserve"> Schulung</w:t>
      </w:r>
      <w:r w:rsidR="00132794" w:rsidRPr="00BA2073">
        <w:rPr>
          <w:rFonts w:ascii="Arial" w:eastAsia="Calibri" w:hAnsi="Arial" w:cs="Arial"/>
          <w:sz w:val="24"/>
          <w:szCs w:val="24"/>
        </w:rPr>
        <w:t>en)</w:t>
      </w:r>
      <w:r w:rsidRPr="00BA2073">
        <w:rPr>
          <w:rFonts w:ascii="Arial" w:eastAsia="Calibri" w:hAnsi="Arial" w:cs="Arial"/>
          <w:sz w:val="24"/>
          <w:szCs w:val="24"/>
        </w:rPr>
        <w:t xml:space="preserve"> diesbezüglich nach §7 der </w:t>
      </w:r>
      <w:proofErr w:type="spellStart"/>
      <w:r w:rsidRPr="00BA2073">
        <w:rPr>
          <w:rFonts w:ascii="Arial" w:eastAsia="Calibri" w:hAnsi="Arial" w:cs="Arial"/>
          <w:sz w:val="24"/>
          <w:szCs w:val="24"/>
        </w:rPr>
        <w:t>HygMedVO</w:t>
      </w:r>
      <w:proofErr w:type="spellEnd"/>
      <w:r w:rsidRPr="00BA2073">
        <w:rPr>
          <w:rFonts w:ascii="Arial" w:eastAsia="Calibri" w:hAnsi="Arial" w:cs="Arial"/>
          <w:sz w:val="24"/>
          <w:szCs w:val="24"/>
        </w:rPr>
        <w:t xml:space="preserve"> verpflichtend. </w:t>
      </w:r>
    </w:p>
    <w:p w:rsidR="00821A02" w:rsidRPr="00BA2073" w:rsidRDefault="00821A02" w:rsidP="00BA2073">
      <w:pPr>
        <w:spacing w:after="0" w:line="320" w:lineRule="atLeast"/>
        <w:rPr>
          <w:rFonts w:ascii="Arial" w:eastAsia="MS Gothic" w:hAnsi="Arial" w:cs="Arial"/>
          <w:sz w:val="24"/>
          <w:szCs w:val="24"/>
        </w:rPr>
      </w:pPr>
      <w:r w:rsidRPr="00BA2073">
        <w:rPr>
          <w:rFonts w:ascii="Arial" w:eastAsia="MS Gothic" w:hAnsi="Arial" w:cs="Arial"/>
          <w:sz w:val="24"/>
          <w:szCs w:val="24"/>
        </w:rPr>
        <w:t xml:space="preserve">Für die o.g. Aspekte im Hygienemanagement gelten die entsprechenden KRINKO-Empfehlungen zu den Themen Neonatologie (2007, 2011, 2013), Händehygiene (2000), Reinigung und Desinfektion (2004), Vermeidung der beatmungsassoziierten Pneumonie (2013), Medizinproduktaufbereitung (2012). </w:t>
      </w:r>
    </w:p>
    <w:p w:rsidR="00821A02" w:rsidRPr="00BA2073" w:rsidRDefault="00821A02" w:rsidP="00BA2073">
      <w:pPr>
        <w:spacing w:after="0" w:line="320" w:lineRule="atLeast"/>
        <w:contextualSpacing/>
        <w:rPr>
          <w:rFonts w:ascii="Arial" w:eastAsia="Arial" w:hAnsi="Arial" w:cs="Arial"/>
          <w:sz w:val="24"/>
          <w:szCs w:val="24"/>
        </w:rPr>
      </w:pPr>
    </w:p>
    <w:p w:rsidR="00ED7169" w:rsidRPr="00BA2073" w:rsidRDefault="00ED71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Hat eine stichprobenartige Kontrolle der unteren Gesundheitsbehörde ergeben, dass die o.g. Festlegungen den Mitarbeiterinnen und Mitarbeitern bekannt sind und in der Praxis im überprüften Bereich umgesetzt werden?</w:t>
      </w:r>
    </w:p>
    <w:p w:rsidR="00ED7169" w:rsidRPr="00BA2073" w:rsidRDefault="00ED7169"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31880657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t xml:space="preserve">Nein </w:t>
      </w:r>
      <w:sdt>
        <w:sdtPr>
          <w:rPr>
            <w:rFonts w:ascii="Arial" w:eastAsia="Calibri" w:hAnsi="Arial" w:cs="Arial"/>
            <w:sz w:val="24"/>
            <w:szCs w:val="24"/>
          </w:rPr>
          <w:id w:val="-198785166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ED7169" w:rsidRPr="00BA2073" w:rsidRDefault="00ED71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Bitte erläutern: </w:t>
      </w:r>
      <w:r w:rsidR="00301A7B" w:rsidRPr="00BA2073">
        <w:rPr>
          <w:rFonts w:ascii="Arial" w:eastAsia="Arial" w:hAnsi="Arial" w:cs="Arial"/>
          <w:sz w:val="24"/>
          <w:szCs w:val="24"/>
        </w:rPr>
        <w:t>______________________________________________________</w:t>
      </w:r>
    </w:p>
    <w:p w:rsidR="00301A7B" w:rsidRPr="00BA2073" w:rsidRDefault="00301A7B" w:rsidP="00BA2073">
      <w:pPr>
        <w:spacing w:after="0" w:line="320" w:lineRule="atLeast"/>
        <w:contextualSpacing/>
        <w:rPr>
          <w:rFonts w:ascii="Arial" w:eastAsia="Arial" w:hAnsi="Arial" w:cs="Arial"/>
          <w:sz w:val="24"/>
          <w:szCs w:val="24"/>
        </w:rPr>
      </w:pPr>
    </w:p>
    <w:p w:rsidR="00ED7169" w:rsidRPr="00BA2073" w:rsidRDefault="00C94DB5"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In Stichproben sollte bei der Begehung überprüft werden, ob eine oder mehrere der o.g. </w:t>
      </w:r>
      <w:r w:rsidR="00E753AF" w:rsidRPr="00BA2073">
        <w:rPr>
          <w:rFonts w:ascii="Arial" w:eastAsia="MS Gothic" w:hAnsi="Arial" w:cs="Arial"/>
          <w:sz w:val="24"/>
          <w:szCs w:val="24"/>
        </w:rPr>
        <w:t>Festlegungen (z.</w:t>
      </w:r>
      <w:r w:rsidR="00BA2073" w:rsidRPr="00BA2073">
        <w:rPr>
          <w:rFonts w:ascii="Arial" w:eastAsia="MS Gothic" w:hAnsi="Arial" w:cs="Arial"/>
          <w:sz w:val="24"/>
          <w:szCs w:val="24"/>
        </w:rPr>
        <w:t xml:space="preserve"> </w:t>
      </w:r>
      <w:r w:rsidR="00E753AF" w:rsidRPr="00BA2073">
        <w:rPr>
          <w:rFonts w:ascii="Arial" w:eastAsia="MS Gothic" w:hAnsi="Arial" w:cs="Arial"/>
          <w:sz w:val="24"/>
          <w:szCs w:val="24"/>
        </w:rPr>
        <w:t xml:space="preserve">B. Händedesinfektion, persönliche Schutzkleidung, Besucherregelung, Desinfektion, </w:t>
      </w:r>
      <w:proofErr w:type="spellStart"/>
      <w:r w:rsidR="00C57A57" w:rsidRPr="00BA2073">
        <w:rPr>
          <w:rFonts w:ascii="Arial" w:eastAsia="MS Gothic" w:hAnsi="Arial" w:cs="Arial"/>
          <w:sz w:val="24"/>
          <w:szCs w:val="24"/>
        </w:rPr>
        <w:t>Gefäßkatheteranla</w:t>
      </w:r>
      <w:r w:rsidR="00E753AF" w:rsidRPr="00BA2073">
        <w:rPr>
          <w:rFonts w:ascii="Arial" w:eastAsia="MS Gothic" w:hAnsi="Arial" w:cs="Arial"/>
          <w:sz w:val="24"/>
          <w:szCs w:val="24"/>
        </w:rPr>
        <w:t>gestandards</w:t>
      </w:r>
      <w:proofErr w:type="spellEnd"/>
      <w:r w:rsidR="00E753AF" w:rsidRPr="00BA2073">
        <w:rPr>
          <w:rFonts w:ascii="Arial" w:eastAsia="MS Gothic" w:hAnsi="Arial" w:cs="Arial"/>
          <w:sz w:val="24"/>
          <w:szCs w:val="24"/>
        </w:rPr>
        <w:t>) in der Praxis im überprüften Bereich</w:t>
      </w:r>
      <w:r w:rsidR="00C57A57" w:rsidRPr="00BA2073">
        <w:rPr>
          <w:rFonts w:ascii="Arial" w:eastAsia="MS Gothic" w:hAnsi="Arial" w:cs="Arial"/>
          <w:sz w:val="24"/>
          <w:szCs w:val="24"/>
        </w:rPr>
        <w:t xml:space="preserve"> </w:t>
      </w:r>
      <w:r w:rsidR="00E753AF" w:rsidRPr="00BA2073">
        <w:rPr>
          <w:rFonts w:ascii="Arial" w:eastAsia="MS Gothic" w:hAnsi="Arial" w:cs="Arial"/>
          <w:sz w:val="24"/>
          <w:szCs w:val="24"/>
        </w:rPr>
        <w:t>umgesetzt werden.</w:t>
      </w:r>
      <w:r w:rsidR="00A7664A" w:rsidRPr="00BA2073">
        <w:rPr>
          <w:rFonts w:ascii="Arial" w:eastAsia="MS Gothic" w:hAnsi="Arial" w:cs="Arial"/>
          <w:sz w:val="24"/>
          <w:szCs w:val="24"/>
        </w:rPr>
        <w:t xml:space="preserve"> Ggf. beobachtete Auffälligkeiten und/oder Defizite können kurz beschrieben werden. </w:t>
      </w:r>
    </w:p>
    <w:p w:rsidR="00A7664A" w:rsidRPr="00BA2073" w:rsidRDefault="00A7664A" w:rsidP="00BA2073">
      <w:pPr>
        <w:spacing w:after="0" w:line="320" w:lineRule="atLeast"/>
        <w:contextualSpacing/>
        <w:rPr>
          <w:rFonts w:ascii="Arial" w:eastAsia="Arial" w:hAnsi="Arial" w:cs="Arial"/>
          <w:b/>
          <w:sz w:val="24"/>
          <w:szCs w:val="24"/>
          <w:u w:val="single"/>
        </w:rPr>
      </w:pPr>
    </w:p>
    <w:p w:rsidR="00821A02" w:rsidRPr="00BA2073" w:rsidRDefault="00821A02" w:rsidP="00BA2073">
      <w:pPr>
        <w:spacing w:after="0" w:line="320" w:lineRule="atLeast"/>
        <w:contextualSpacing/>
        <w:rPr>
          <w:rFonts w:ascii="Arial" w:eastAsia="Arial" w:hAnsi="Arial" w:cs="Arial"/>
          <w:b/>
          <w:sz w:val="24"/>
          <w:szCs w:val="24"/>
          <w:u w:val="single"/>
        </w:rPr>
      </w:pPr>
      <w:r w:rsidRPr="00BA2073">
        <w:rPr>
          <w:rFonts w:ascii="Arial" w:eastAsia="Arial" w:hAnsi="Arial" w:cs="Arial"/>
          <w:b/>
          <w:sz w:val="24"/>
          <w:szCs w:val="24"/>
          <w:u w:val="single"/>
        </w:rPr>
        <w:t>Besondere Aspekte im Einzelnen:</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2"/>
        <w:rPr>
          <w:rFonts w:eastAsia="Calibri"/>
        </w:rPr>
      </w:pPr>
      <w:r w:rsidRPr="00BA2073">
        <w:rPr>
          <w:rFonts w:eastAsia="Calibri"/>
        </w:rPr>
        <w:t>Strukturqualität</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Baulich / funktionell (Räume, Ausstattung)</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AB5F7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1</w:t>
      </w:r>
      <w:r w:rsidR="00821A02" w:rsidRPr="00BA2073">
        <w:rPr>
          <w:rFonts w:ascii="Arial" w:eastAsia="Calibri" w:hAnsi="Arial" w:cs="Arial"/>
          <w:sz w:val="24"/>
          <w:szCs w:val="24"/>
        </w:rPr>
        <w:t>. Wie groß ist der Abstand zwischen den Betten/Inkubatoren? ______cm</w:t>
      </w:r>
    </w:p>
    <w:p w:rsidR="00821A02" w:rsidRPr="00BA2073" w:rsidRDefault="00821A02" w:rsidP="00BA2073">
      <w:pPr>
        <w:spacing w:after="0" w:line="320" w:lineRule="atLeast"/>
        <w:contextualSpacing/>
        <w:rPr>
          <w:rFonts w:ascii="Arial" w:eastAsia="MS Gothic" w:hAnsi="Arial" w:cs="Arial"/>
          <w:sz w:val="24"/>
          <w:szCs w:val="24"/>
        </w:rPr>
      </w:pPr>
    </w:p>
    <w:p w:rsidR="00ED7169"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2</w:t>
      </w:r>
      <w:r w:rsidR="00ED7169" w:rsidRPr="00BA2073">
        <w:rPr>
          <w:rFonts w:ascii="Arial" w:eastAsia="MS Gothic" w:hAnsi="Arial" w:cs="Arial"/>
          <w:sz w:val="24"/>
          <w:szCs w:val="24"/>
        </w:rPr>
        <w:t>. Steht in den Patientenzimmern und zwischen den Inkubatoren genügend Platz zur Verfügung, um hygienisch arbeiten zu können?</w:t>
      </w:r>
    </w:p>
    <w:p w:rsidR="00ED7169" w:rsidRPr="00BA2073" w:rsidRDefault="00ED7169"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Ja</w:t>
      </w:r>
      <w:r w:rsidRPr="00BA2073">
        <w:rPr>
          <w:rFonts w:ascii="Arial" w:eastAsia="Calibri" w:hAnsi="Arial" w:cs="Arial"/>
          <w:sz w:val="24"/>
          <w:szCs w:val="24"/>
        </w:rPr>
        <w:t xml:space="preserve"> </w:t>
      </w:r>
      <w:sdt>
        <w:sdtPr>
          <w:rPr>
            <w:rFonts w:ascii="Arial" w:eastAsia="Calibri" w:hAnsi="Arial" w:cs="Arial"/>
            <w:sz w:val="24"/>
            <w:szCs w:val="24"/>
          </w:rPr>
          <w:id w:val="-132581296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t xml:space="preserve">Nein </w:t>
      </w:r>
      <w:sdt>
        <w:sdtPr>
          <w:rPr>
            <w:rFonts w:ascii="Arial" w:eastAsia="Calibri" w:hAnsi="Arial" w:cs="Arial"/>
            <w:sz w:val="24"/>
            <w:szCs w:val="24"/>
          </w:rPr>
          <w:id w:val="26211166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E3058D" w:rsidRDefault="00E3058D" w:rsidP="00BA2073">
      <w:pPr>
        <w:spacing w:after="0" w:line="320" w:lineRule="atLeast"/>
        <w:contextualSpacing/>
        <w:rPr>
          <w:rFonts w:ascii="Arial" w:eastAsia="MS Gothic" w:hAnsi="Arial" w:cs="Arial"/>
          <w:b/>
          <w:sz w:val="24"/>
          <w:szCs w:val="24"/>
        </w:rPr>
      </w:pPr>
    </w:p>
    <w:p w:rsidR="004F13DA" w:rsidRPr="00BA2073" w:rsidRDefault="00641710"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w:t>
      </w:r>
      <w:r w:rsidR="00ED42B5" w:rsidRPr="00BA2073">
        <w:rPr>
          <w:rFonts w:ascii="Arial" w:eastAsia="Arial" w:hAnsi="Arial" w:cs="Arial"/>
          <w:sz w:val="24"/>
          <w:szCs w:val="24"/>
        </w:rPr>
        <w:t xml:space="preserve">In den KRINKO-Empfehlungen zur Neonatologie (2007/2011/2013) finden sich zu diesem Thema keine präzisen Angaben. </w:t>
      </w:r>
      <w:r w:rsidR="00ED42B5" w:rsidRPr="00BA2073">
        <w:rPr>
          <w:rFonts w:ascii="Arial" w:eastAsia="MS Gothic" w:hAnsi="Arial" w:cs="Arial"/>
          <w:sz w:val="24"/>
          <w:szCs w:val="24"/>
        </w:rPr>
        <w:t>Jedoch wird ein</w:t>
      </w:r>
      <w:r w:rsidRPr="00BA2073">
        <w:rPr>
          <w:rFonts w:ascii="Arial" w:eastAsia="MS Gothic" w:hAnsi="Arial" w:cs="Arial"/>
          <w:sz w:val="24"/>
          <w:szCs w:val="24"/>
        </w:rPr>
        <w:t xml:space="preserve"> Mindestabstand zwischen Inkubatoren/Betten von 2 Metern</w:t>
      </w:r>
      <w:r w:rsidR="00ED42B5" w:rsidRPr="00BA2073">
        <w:rPr>
          <w:rFonts w:ascii="Arial" w:eastAsia="MS Gothic" w:hAnsi="Arial" w:cs="Arial"/>
          <w:sz w:val="24"/>
          <w:szCs w:val="24"/>
        </w:rPr>
        <w:t xml:space="preserve"> empfohlen (KRINKO 2013)</w:t>
      </w:r>
      <w:r w:rsidRPr="00BA2073">
        <w:rPr>
          <w:rFonts w:ascii="Arial" w:eastAsia="MS Gothic" w:hAnsi="Arial" w:cs="Arial"/>
          <w:sz w:val="24"/>
          <w:szCs w:val="24"/>
        </w:rPr>
        <w:t>.</w:t>
      </w:r>
      <w:r w:rsidR="00132794" w:rsidRPr="00BA2073">
        <w:rPr>
          <w:rFonts w:ascii="Arial" w:eastAsia="MS Gothic" w:hAnsi="Arial" w:cs="Arial"/>
          <w:sz w:val="24"/>
          <w:szCs w:val="24"/>
        </w:rPr>
        <w:t xml:space="preserve"> Bei der </w:t>
      </w:r>
      <w:r w:rsidR="00132794" w:rsidRPr="00BA2073">
        <w:rPr>
          <w:rFonts w:ascii="Arial" w:eastAsia="MS Gothic" w:hAnsi="Arial" w:cs="Arial"/>
          <w:sz w:val="24"/>
          <w:szCs w:val="24"/>
        </w:rPr>
        <w:lastRenderedPageBreak/>
        <w:t xml:space="preserve">Begehung sollte überprüft werden, ob die Verkehrsfläche in den Zimmern für ein unbehindertes Arbeiten ausreichend ist. </w:t>
      </w:r>
    </w:p>
    <w:p w:rsidR="00641710" w:rsidRPr="00BA2073" w:rsidRDefault="00641710" w:rsidP="00BA2073">
      <w:pPr>
        <w:spacing w:after="0" w:line="320" w:lineRule="atLeast"/>
        <w:contextualSpacing/>
        <w:rPr>
          <w:rFonts w:ascii="Arial" w:eastAsia="MS Gothic" w:hAnsi="Arial" w:cs="Arial"/>
          <w:sz w:val="24"/>
          <w:szCs w:val="24"/>
        </w:rPr>
      </w:pPr>
    </w:p>
    <w:p w:rsidR="00821A02"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3</w:t>
      </w:r>
      <w:r w:rsidR="00821A02" w:rsidRPr="00BA2073">
        <w:rPr>
          <w:rFonts w:ascii="Arial" w:eastAsia="MS Gothic" w:hAnsi="Arial" w:cs="Arial"/>
          <w:sz w:val="24"/>
          <w:szCs w:val="24"/>
        </w:rPr>
        <w:t xml:space="preserve">. Sind auf der Station auch Patienten jenseits des </w:t>
      </w:r>
      <w:proofErr w:type="spellStart"/>
      <w:r w:rsidR="00821A02" w:rsidRPr="00BA2073">
        <w:rPr>
          <w:rFonts w:ascii="Arial" w:eastAsia="MS Gothic" w:hAnsi="Arial" w:cs="Arial"/>
          <w:sz w:val="24"/>
          <w:szCs w:val="24"/>
        </w:rPr>
        <w:t>Neonatalalters</w:t>
      </w:r>
      <w:proofErr w:type="spellEnd"/>
      <w:r w:rsidR="00821A02" w:rsidRPr="00BA2073">
        <w:rPr>
          <w:rFonts w:ascii="Arial" w:eastAsia="MS Gothic" w:hAnsi="Arial" w:cs="Arial"/>
          <w:sz w:val="24"/>
          <w:szCs w:val="24"/>
        </w:rPr>
        <w: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80326758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t xml:space="preserve">Nein </w:t>
      </w:r>
      <w:sdt>
        <w:sdtPr>
          <w:rPr>
            <w:rFonts w:ascii="Arial" w:eastAsia="Calibri" w:hAnsi="Arial" w:cs="Arial"/>
            <w:sz w:val="24"/>
            <w:szCs w:val="24"/>
          </w:rPr>
          <w:id w:val="99237672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E3058D" w:rsidRDefault="00E3058D"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Die KRINKO </w:t>
      </w:r>
      <w:r w:rsidR="00EA0A05" w:rsidRPr="00BA2073">
        <w:rPr>
          <w:rFonts w:ascii="Arial" w:eastAsia="MS Gothic" w:hAnsi="Arial" w:cs="Arial"/>
          <w:sz w:val="24"/>
          <w:szCs w:val="24"/>
        </w:rPr>
        <w:t>(2007)gibt an</w:t>
      </w:r>
      <w:r w:rsidRPr="00BA2073">
        <w:rPr>
          <w:rFonts w:ascii="Arial" w:eastAsia="MS Gothic" w:hAnsi="Arial" w:cs="Arial"/>
          <w:sz w:val="24"/>
          <w:szCs w:val="24"/>
        </w:rPr>
        <w:t>,</w:t>
      </w:r>
      <w:r w:rsidR="00EA0A05" w:rsidRPr="00BA2073">
        <w:rPr>
          <w:rFonts w:ascii="Arial" w:eastAsia="MS Gothic" w:hAnsi="Arial" w:cs="Arial"/>
          <w:sz w:val="24"/>
          <w:szCs w:val="24"/>
        </w:rPr>
        <w:t xml:space="preserve"> dass viele der Aussagen</w:t>
      </w:r>
      <w:r w:rsidR="006B4202" w:rsidRPr="00BA2073">
        <w:rPr>
          <w:rFonts w:ascii="Arial" w:eastAsia="MS Gothic" w:hAnsi="Arial" w:cs="Arial"/>
          <w:sz w:val="24"/>
          <w:szCs w:val="24"/>
        </w:rPr>
        <w:t xml:space="preserve"> aus</w:t>
      </w:r>
      <w:r w:rsidRPr="00BA2073">
        <w:rPr>
          <w:rFonts w:ascii="Arial" w:eastAsia="MS Gothic" w:hAnsi="Arial" w:cs="Arial"/>
          <w:sz w:val="24"/>
          <w:szCs w:val="24"/>
        </w:rPr>
        <w:t xml:space="preserve"> </w:t>
      </w:r>
      <w:r w:rsidR="006B4202" w:rsidRPr="00BA2073">
        <w:rPr>
          <w:rFonts w:ascii="Arial" w:eastAsia="MS Gothic" w:hAnsi="Arial" w:cs="Arial"/>
          <w:sz w:val="24"/>
          <w:szCs w:val="24"/>
        </w:rPr>
        <w:t xml:space="preserve">der </w:t>
      </w:r>
      <w:r w:rsidRPr="00BA2073">
        <w:rPr>
          <w:rFonts w:ascii="Arial" w:eastAsia="MS Gothic" w:hAnsi="Arial" w:cs="Arial"/>
          <w:sz w:val="24"/>
          <w:szCs w:val="24"/>
        </w:rPr>
        <w:t xml:space="preserve">„Empfehlung zur Prävention nosokomialer Infektionen bei </w:t>
      </w:r>
      <w:proofErr w:type="spellStart"/>
      <w:r w:rsidRPr="00BA2073">
        <w:rPr>
          <w:rFonts w:ascii="Arial" w:eastAsia="MS Gothic" w:hAnsi="Arial" w:cs="Arial"/>
          <w:sz w:val="24"/>
          <w:szCs w:val="24"/>
        </w:rPr>
        <w:t>neonatologischen</w:t>
      </w:r>
      <w:proofErr w:type="spellEnd"/>
      <w:r w:rsidRPr="00BA2073">
        <w:rPr>
          <w:rFonts w:ascii="Arial" w:eastAsia="MS Gothic" w:hAnsi="Arial" w:cs="Arial"/>
          <w:sz w:val="24"/>
          <w:szCs w:val="24"/>
        </w:rPr>
        <w:t xml:space="preserve"> Intensivpflegepatienten mit einem Geburtsgewicht unter 1500g (2007)“</w:t>
      </w:r>
      <w:r w:rsidR="006B4202" w:rsidRPr="00BA2073">
        <w:rPr>
          <w:rFonts w:ascii="Arial" w:eastAsia="MS Gothic" w:hAnsi="Arial" w:cs="Arial"/>
          <w:sz w:val="24"/>
          <w:szCs w:val="24"/>
        </w:rPr>
        <w:t xml:space="preserve"> eine</w:t>
      </w:r>
      <w:r w:rsidR="00046190" w:rsidRPr="00BA2073">
        <w:rPr>
          <w:rFonts w:ascii="Arial" w:eastAsia="MS Gothic" w:hAnsi="Arial" w:cs="Arial"/>
          <w:sz w:val="24"/>
          <w:szCs w:val="24"/>
        </w:rPr>
        <w:t xml:space="preserve"> </w:t>
      </w:r>
      <w:r w:rsidRPr="00BA2073">
        <w:rPr>
          <w:rFonts w:ascii="Arial" w:eastAsia="MS Gothic" w:hAnsi="Arial" w:cs="Arial"/>
          <w:sz w:val="24"/>
          <w:szCs w:val="24"/>
        </w:rPr>
        <w:t>„gute klinische Praxis der Krankenhaushygiene und Infektionsprävention“</w:t>
      </w:r>
      <w:r w:rsidR="006B4202" w:rsidRPr="00BA2073">
        <w:rPr>
          <w:rFonts w:ascii="Arial" w:eastAsia="MS Gothic" w:hAnsi="Arial" w:cs="Arial"/>
          <w:sz w:val="24"/>
          <w:szCs w:val="24"/>
        </w:rPr>
        <w:t xml:space="preserve"> beschreiben, die</w:t>
      </w:r>
      <w:r w:rsidRPr="00BA2073">
        <w:rPr>
          <w:rFonts w:ascii="Arial" w:eastAsia="MS Gothic" w:hAnsi="Arial" w:cs="Arial"/>
          <w:sz w:val="24"/>
          <w:szCs w:val="24"/>
        </w:rPr>
        <w:t xml:space="preserve"> bei allen stationär behandelten Neugeborenen (unabhängig von Alter und Gewicht) </w:t>
      </w:r>
      <w:r w:rsidR="0029327A" w:rsidRPr="00BA2073">
        <w:rPr>
          <w:rFonts w:ascii="Arial" w:eastAsia="MS Gothic" w:hAnsi="Arial" w:cs="Arial"/>
          <w:sz w:val="24"/>
          <w:szCs w:val="24"/>
        </w:rPr>
        <w:t>zur Anwendung kommen sollte</w:t>
      </w:r>
      <w:r w:rsidRPr="00BA2073">
        <w:rPr>
          <w:rFonts w:ascii="Arial" w:eastAsia="MS Gothic" w:hAnsi="Arial" w:cs="Arial"/>
          <w:sz w:val="24"/>
          <w:szCs w:val="24"/>
        </w:rPr>
        <w:t>.</w:t>
      </w: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4</w:t>
      </w:r>
      <w:r w:rsidR="00821A02" w:rsidRPr="00BA2073">
        <w:rPr>
          <w:rFonts w:ascii="Arial" w:eastAsia="MS Gothic" w:hAnsi="Arial" w:cs="Arial"/>
          <w:sz w:val="24"/>
          <w:szCs w:val="24"/>
        </w:rPr>
        <w:t>. Wo befindet sich der Erstversorgungsraum?</w:t>
      </w:r>
      <w:r w:rsidR="00821A02" w:rsidRPr="00BA2073">
        <w:rPr>
          <w:rFonts w:ascii="Arial" w:eastAsia="MS Gothic" w:hAnsi="Arial" w:cs="Arial"/>
          <w:sz w:val="24"/>
          <w:szCs w:val="24"/>
        </w:rPr>
        <w:br/>
        <w:t>In der Nähe des Kreißsaals</w:t>
      </w:r>
      <w:r w:rsidR="00821A02" w:rsidRPr="00BA2073">
        <w:rPr>
          <w:rFonts w:ascii="Arial" w:eastAsia="MS Gothic" w:hAnsi="Arial" w:cs="Arial"/>
          <w:b/>
          <w:sz w:val="24"/>
          <w:szCs w:val="24"/>
        </w:rPr>
        <w:t xml:space="preserve"> </w:t>
      </w:r>
      <w:r w:rsidR="00821A02" w:rsidRPr="00BA2073">
        <w:rPr>
          <w:rFonts w:ascii="Arial" w:eastAsia="MS Gothic" w:hAnsi="Arial" w:cs="Arial"/>
          <w:b/>
          <w:sz w:val="24"/>
          <w:szCs w:val="24"/>
        </w:rPr>
        <w:tab/>
      </w:r>
      <w:r w:rsidR="00821A02" w:rsidRPr="00BA2073">
        <w:rPr>
          <w:rFonts w:ascii="Arial" w:eastAsia="MS Gothic" w:hAnsi="Arial" w:cs="Arial"/>
          <w:b/>
          <w:sz w:val="24"/>
          <w:szCs w:val="24"/>
        </w:rPr>
        <w:tab/>
      </w:r>
      <w:r w:rsidR="00821A02" w:rsidRPr="00BA2073">
        <w:rPr>
          <w:rFonts w:ascii="Arial" w:eastAsia="MS Gothic" w:hAnsi="Arial" w:cs="Arial"/>
          <w:b/>
          <w:sz w:val="24"/>
          <w:szCs w:val="24"/>
        </w:rPr>
        <w:tab/>
      </w:r>
      <w:r w:rsidR="00821A02" w:rsidRPr="00BA2073">
        <w:rPr>
          <w:rFonts w:ascii="Arial" w:eastAsia="MS Gothic" w:hAnsi="Arial" w:cs="Arial"/>
          <w:b/>
          <w:sz w:val="24"/>
          <w:szCs w:val="24"/>
        </w:rPr>
        <w:tab/>
      </w:r>
      <w:r w:rsidR="00821A02" w:rsidRPr="00BA2073">
        <w:rPr>
          <w:rFonts w:ascii="Arial" w:eastAsia="MS Gothic"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737099643"/>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821A02" w:rsidRPr="00BA2073">
        <w:rPr>
          <w:rFonts w:ascii="Arial" w:eastAsia="MS Gothic" w:hAnsi="Arial" w:cs="Arial"/>
          <w:sz w:val="24"/>
          <w:szCs w:val="24"/>
        </w:rPr>
        <w:tab/>
      </w:r>
      <w:r w:rsidR="00821A02" w:rsidRPr="00BA2073">
        <w:rPr>
          <w:rFonts w:ascii="Arial" w:eastAsia="MS Gothic" w:hAnsi="Arial" w:cs="Arial"/>
          <w:sz w:val="24"/>
          <w:szCs w:val="24"/>
        </w:rPr>
        <w:tab/>
        <w:t xml:space="preserve">Nein </w:t>
      </w:r>
      <w:sdt>
        <w:sdtPr>
          <w:rPr>
            <w:rFonts w:ascii="Arial" w:eastAsia="Calibri" w:hAnsi="Arial" w:cs="Arial"/>
            <w:sz w:val="24"/>
            <w:szCs w:val="24"/>
          </w:rPr>
          <w:id w:val="-153141265"/>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In Nähe der </w:t>
      </w:r>
      <w:proofErr w:type="spellStart"/>
      <w:r w:rsidRPr="00BA2073">
        <w:rPr>
          <w:rFonts w:ascii="Arial" w:eastAsia="Arial" w:hAnsi="Arial" w:cs="Arial"/>
          <w:sz w:val="24"/>
          <w:szCs w:val="24"/>
        </w:rPr>
        <w:t>neonatologischen</w:t>
      </w:r>
      <w:proofErr w:type="spellEnd"/>
      <w:r w:rsidRPr="00BA2073">
        <w:rPr>
          <w:rFonts w:ascii="Arial" w:eastAsia="Arial" w:hAnsi="Arial" w:cs="Arial"/>
          <w:sz w:val="24"/>
          <w:szCs w:val="24"/>
        </w:rPr>
        <w:t xml:space="preserve"> Intensivstation </w:t>
      </w:r>
      <w:r w:rsidRPr="00BA2073">
        <w:rPr>
          <w:rFonts w:ascii="Arial" w:eastAsia="Arial" w:hAnsi="Arial" w:cs="Arial"/>
          <w:sz w:val="24"/>
          <w:szCs w:val="24"/>
        </w:rPr>
        <w:tab/>
      </w:r>
      <w:r w:rsidR="00E3058D">
        <w:rPr>
          <w:rFonts w:ascii="Arial" w:eastAsia="Arial" w:hAnsi="Arial" w:cs="Arial"/>
          <w:sz w:val="24"/>
          <w:szCs w:val="24"/>
        </w:rPr>
        <w:tab/>
      </w:r>
      <w:r w:rsidRPr="00BA2073">
        <w:rPr>
          <w:rFonts w:ascii="Arial" w:eastAsia="MS Gothic"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81761007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t xml:space="preserve">Nein </w:t>
      </w:r>
      <w:sdt>
        <w:sdtPr>
          <w:rPr>
            <w:rFonts w:ascii="Arial" w:eastAsia="Calibri" w:hAnsi="Arial" w:cs="Arial"/>
            <w:sz w:val="24"/>
            <w:szCs w:val="24"/>
          </w:rPr>
          <w:id w:val="-7513172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In Nähe des Sectio-OP</w:t>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00E3058D">
        <w:rPr>
          <w:rFonts w:ascii="Arial" w:eastAsia="MS Gothic" w:hAnsi="Arial" w:cs="Arial"/>
          <w:sz w:val="24"/>
          <w:szCs w:val="24"/>
        </w:rPr>
        <w:tab/>
      </w:r>
      <w:r w:rsidRPr="00BA2073">
        <w:rPr>
          <w:rFonts w:ascii="Arial" w:eastAsia="MS Gothic"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26850557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t xml:space="preserve">Nein </w:t>
      </w:r>
      <w:sdt>
        <w:sdtPr>
          <w:rPr>
            <w:rFonts w:ascii="Arial" w:eastAsia="Calibri" w:hAnsi="Arial" w:cs="Arial"/>
            <w:sz w:val="24"/>
            <w:szCs w:val="24"/>
          </w:rPr>
          <w:id w:val="-1681199809"/>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E3058D" w:rsidRDefault="00E3058D"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MS Gothic" w:hAnsi="Arial" w:cs="Arial"/>
          <w:b/>
          <w:sz w:val="24"/>
          <w:szCs w:val="24"/>
        </w:rPr>
        <w:t xml:space="preserve">Hinweis: </w:t>
      </w:r>
      <w:r w:rsidRPr="00BA2073">
        <w:rPr>
          <w:rFonts w:ascii="Arial" w:eastAsia="Arial" w:hAnsi="Arial" w:cs="Arial"/>
          <w:sz w:val="24"/>
          <w:szCs w:val="24"/>
        </w:rPr>
        <w:t xml:space="preserve">In den KRINKO-Empfehlungen zur Neonatologie (2007/2011/2013) finden sich zu diesem Thema keine präzisen Angaben. Die Erstversorgung der </w:t>
      </w:r>
      <w:proofErr w:type="spellStart"/>
      <w:r w:rsidRPr="00BA2073">
        <w:rPr>
          <w:rFonts w:ascii="Arial" w:eastAsia="Arial" w:hAnsi="Arial" w:cs="Arial"/>
          <w:sz w:val="24"/>
          <w:szCs w:val="24"/>
        </w:rPr>
        <w:t>Neonaten</w:t>
      </w:r>
      <w:proofErr w:type="spellEnd"/>
      <w:r w:rsidRPr="00BA2073">
        <w:rPr>
          <w:rFonts w:ascii="Arial" w:eastAsia="Arial" w:hAnsi="Arial" w:cs="Arial"/>
          <w:sz w:val="24"/>
          <w:szCs w:val="24"/>
        </w:rPr>
        <w:t xml:space="preserve"> geht in aller Regel mit invasiven Maßnahmen einher. Ein verlängerter Patiententransport zwischen Kreißsaal/Sectio-OP und Erstversorgungsraum sowie zwischen Erstversorgungsraum und </w:t>
      </w:r>
      <w:proofErr w:type="spellStart"/>
      <w:r w:rsidRPr="00BA2073">
        <w:rPr>
          <w:rFonts w:ascii="Arial" w:eastAsia="Arial" w:hAnsi="Arial" w:cs="Arial"/>
          <w:sz w:val="24"/>
          <w:szCs w:val="24"/>
        </w:rPr>
        <w:t>neonatologischer</w:t>
      </w:r>
      <w:proofErr w:type="spellEnd"/>
      <w:r w:rsidRPr="00BA2073">
        <w:rPr>
          <w:rFonts w:ascii="Arial" w:eastAsia="Arial" w:hAnsi="Arial" w:cs="Arial"/>
          <w:sz w:val="24"/>
          <w:szCs w:val="24"/>
        </w:rPr>
        <w:t xml:space="preserve"> Intensivstation ist somit nicht sinnvoll.</w:t>
      </w: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AB5F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5</w:t>
      </w:r>
      <w:r w:rsidR="00821A02" w:rsidRPr="00BA2073">
        <w:rPr>
          <w:rFonts w:ascii="Arial" w:eastAsia="MS Gothic" w:hAnsi="Arial" w:cs="Arial"/>
          <w:sz w:val="24"/>
          <w:szCs w:val="24"/>
        </w:rPr>
        <w:t>. Wie lang ist der Weg bis zur Intensivstation: ____________ m</w:t>
      </w:r>
    </w:p>
    <w:p w:rsidR="00E3058D" w:rsidRDefault="00E3058D"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Die KRINKO (2007) empfiehlt möglichst k</w:t>
      </w:r>
      <w:r w:rsidR="00C261AD" w:rsidRPr="00BA2073">
        <w:rPr>
          <w:rFonts w:ascii="Arial" w:eastAsia="MS Gothic" w:hAnsi="Arial" w:cs="Arial"/>
          <w:sz w:val="24"/>
          <w:szCs w:val="24"/>
        </w:rPr>
        <w:t>urze Wege zwischen OP bzw. Kreiß</w:t>
      </w:r>
      <w:r w:rsidRPr="00BA2073">
        <w:rPr>
          <w:rFonts w:ascii="Arial" w:eastAsia="MS Gothic" w:hAnsi="Arial" w:cs="Arial"/>
          <w:sz w:val="24"/>
          <w:szCs w:val="24"/>
        </w:rPr>
        <w:t xml:space="preserve">saal und NICU. Die GNPI-Richtlinie (2004) empfiehlt für die Versorgungsstufen 1 und 2 ebenfalls eine enge räumliche Verbindung zwischen Kreißsaal, </w:t>
      </w:r>
      <w:proofErr w:type="spellStart"/>
      <w:r w:rsidRPr="00BA2073">
        <w:rPr>
          <w:rFonts w:ascii="Arial" w:eastAsia="MS Gothic" w:hAnsi="Arial" w:cs="Arial"/>
          <w:sz w:val="24"/>
          <w:szCs w:val="24"/>
        </w:rPr>
        <w:t>OP</w:t>
      </w:r>
      <w:proofErr w:type="spellEnd"/>
      <w:r w:rsidRPr="00BA2073">
        <w:rPr>
          <w:rFonts w:ascii="Arial" w:eastAsia="MS Gothic" w:hAnsi="Arial" w:cs="Arial"/>
          <w:sz w:val="24"/>
          <w:szCs w:val="24"/>
        </w:rPr>
        <w:t xml:space="preserve"> und </w:t>
      </w:r>
      <w:proofErr w:type="spellStart"/>
      <w:r w:rsidRPr="00BA2073">
        <w:rPr>
          <w:rFonts w:ascii="Arial" w:eastAsia="MS Gothic" w:hAnsi="Arial" w:cs="Arial"/>
          <w:sz w:val="24"/>
          <w:szCs w:val="24"/>
        </w:rPr>
        <w:t>neonatologischer</w:t>
      </w:r>
      <w:proofErr w:type="spellEnd"/>
      <w:r w:rsidRPr="00BA2073">
        <w:rPr>
          <w:rFonts w:ascii="Arial" w:eastAsia="MS Gothic" w:hAnsi="Arial" w:cs="Arial"/>
          <w:sz w:val="24"/>
          <w:szCs w:val="24"/>
        </w:rPr>
        <w:t xml:space="preserve"> Intensivstation.</w:t>
      </w: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AB5F76" w:rsidP="00BA2073">
      <w:pPr>
        <w:spacing w:after="0" w:line="320" w:lineRule="atLeast"/>
        <w:contextualSpacing/>
        <w:rPr>
          <w:rFonts w:ascii="Arial" w:eastAsia="Calibri" w:hAnsi="Arial" w:cs="Arial"/>
          <w:sz w:val="24"/>
          <w:szCs w:val="24"/>
        </w:rPr>
      </w:pPr>
      <w:r w:rsidRPr="00BA2073">
        <w:rPr>
          <w:rFonts w:ascii="Arial" w:eastAsia="MS Gothic" w:hAnsi="Arial" w:cs="Arial"/>
          <w:sz w:val="24"/>
          <w:szCs w:val="24"/>
        </w:rPr>
        <w:t>6</w:t>
      </w:r>
      <w:r w:rsidR="00821A02" w:rsidRPr="00BA2073">
        <w:rPr>
          <w:rFonts w:ascii="Arial" w:eastAsia="MS Gothic" w:hAnsi="Arial" w:cs="Arial"/>
          <w:sz w:val="24"/>
          <w:szCs w:val="24"/>
        </w:rPr>
        <w:t xml:space="preserve">. </w:t>
      </w:r>
      <w:r w:rsidR="00B41106" w:rsidRPr="00BA2073">
        <w:rPr>
          <w:rFonts w:ascii="Arial" w:eastAsia="Calibri" w:hAnsi="Arial" w:cs="Arial"/>
          <w:sz w:val="24"/>
          <w:szCs w:val="24"/>
        </w:rPr>
        <w:t xml:space="preserve">Ist ein </w:t>
      </w:r>
      <w:r w:rsidR="00821A02" w:rsidRPr="00BA2073">
        <w:rPr>
          <w:rFonts w:ascii="Arial" w:eastAsia="Calibri" w:hAnsi="Arial" w:cs="Arial"/>
          <w:sz w:val="24"/>
          <w:szCs w:val="24"/>
        </w:rPr>
        <w:t xml:space="preserve"> Eingriffsraum auf der Intensivstation</w:t>
      </w:r>
      <w:r w:rsidR="00B41106" w:rsidRPr="00BA2073">
        <w:rPr>
          <w:rFonts w:ascii="Arial" w:eastAsia="Calibri" w:hAnsi="Arial" w:cs="Arial"/>
          <w:sz w:val="24"/>
          <w:szCs w:val="24"/>
        </w:rPr>
        <w:t xml:space="preserve"> vorhanden</w:t>
      </w:r>
      <w:r w:rsidR="00821A02" w:rsidRPr="00BA2073">
        <w:rPr>
          <w:rFonts w:ascii="Arial" w:eastAsia="Calibri" w:hAnsi="Arial" w:cs="Arial"/>
          <w:sz w:val="24"/>
          <w:szCs w:val="24"/>
        </w:rPr>
        <w:t xml:space="preserve">? </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501317383"/>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47382030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287A60" w:rsidRDefault="00287A60" w:rsidP="00BA2073">
      <w:pPr>
        <w:spacing w:after="0" w:line="320" w:lineRule="atLeast"/>
        <w:contextualSpacing/>
        <w:rPr>
          <w:rFonts w:ascii="Arial" w:eastAsia="Calibri" w:hAnsi="Arial" w:cs="Arial"/>
          <w:sz w:val="24"/>
          <w:szCs w:val="24"/>
        </w:rPr>
      </w:pPr>
    </w:p>
    <w:p w:rsidR="00821A02" w:rsidRPr="00BA2073" w:rsidRDefault="009B6F54"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Falls, ja, w</w:t>
      </w:r>
      <w:r w:rsidR="00821A02" w:rsidRPr="00BA2073">
        <w:rPr>
          <w:rFonts w:ascii="Arial" w:eastAsia="Calibri" w:hAnsi="Arial" w:cs="Arial"/>
          <w:sz w:val="24"/>
          <w:szCs w:val="24"/>
        </w:rPr>
        <w:t>o? _______________________________________________________</w:t>
      </w:r>
    </w:p>
    <w:p w:rsidR="00E3058D" w:rsidRDefault="00E3058D"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Welche Eingriffe/Operationen werden dort durchgeführt?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______________________________________________________</w:t>
      </w:r>
    </w:p>
    <w:p w:rsidR="00E3058D" w:rsidRDefault="00E3058D"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KRINKO (2007) empfiehlt, falls auf der Station operative Eingriffe durchgeführt werden, die Vorgaben der entsprechenden KRINKO-Empfehlungen und –</w:t>
      </w:r>
      <w:r w:rsidR="00301A7B" w:rsidRPr="00BA2073">
        <w:rPr>
          <w:rFonts w:ascii="Arial" w:eastAsia="Calibri" w:hAnsi="Arial" w:cs="Arial"/>
          <w:sz w:val="24"/>
          <w:szCs w:val="24"/>
        </w:rPr>
        <w:t xml:space="preserve"> </w:t>
      </w:r>
      <w:r w:rsidRPr="00BA2073">
        <w:rPr>
          <w:rFonts w:ascii="Arial" w:eastAsia="Calibri" w:hAnsi="Arial" w:cs="Arial"/>
          <w:sz w:val="24"/>
          <w:szCs w:val="24"/>
        </w:rPr>
        <w:t>Anforderungen bei invasiven Eingriffen und Operationen (2000) sowie Prävention postoperativer Infektionen im Infektionsgebiet (2007) zu berücksichtigen.</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B4110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lastRenderedPageBreak/>
        <w:t>Wenn ja, w</w:t>
      </w:r>
      <w:r w:rsidR="00821A02" w:rsidRPr="00BA2073">
        <w:rPr>
          <w:rFonts w:ascii="Arial" w:eastAsia="Calibri" w:hAnsi="Arial" w:cs="Arial"/>
          <w:sz w:val="24"/>
          <w:szCs w:val="24"/>
        </w:rPr>
        <w:t>elche Raumklasse (</w:t>
      </w:r>
      <w:r w:rsidR="005E187D" w:rsidRPr="00BA2073">
        <w:rPr>
          <w:rFonts w:ascii="Arial" w:eastAsia="Calibri" w:hAnsi="Arial" w:cs="Arial"/>
          <w:sz w:val="24"/>
          <w:szCs w:val="24"/>
        </w:rPr>
        <w:t xml:space="preserve">mit </w:t>
      </w:r>
      <w:r w:rsidR="00821A02" w:rsidRPr="00BA2073">
        <w:rPr>
          <w:rFonts w:ascii="Arial" w:eastAsia="Calibri" w:hAnsi="Arial" w:cs="Arial"/>
          <w:sz w:val="24"/>
          <w:szCs w:val="24"/>
        </w:rPr>
        <w:t>RLT</w:t>
      </w:r>
      <w:r w:rsidR="00BA443C" w:rsidRPr="00BA2073">
        <w:rPr>
          <w:rFonts w:ascii="Arial" w:eastAsia="Calibri" w:hAnsi="Arial" w:cs="Arial"/>
          <w:sz w:val="24"/>
          <w:szCs w:val="24"/>
        </w:rPr>
        <w:t>-An</w:t>
      </w:r>
      <w:r w:rsidR="005E187D" w:rsidRPr="00BA2073">
        <w:rPr>
          <w:rFonts w:ascii="Arial" w:eastAsia="Calibri" w:hAnsi="Arial" w:cs="Arial"/>
          <w:sz w:val="24"/>
          <w:szCs w:val="24"/>
        </w:rPr>
        <w:t>l</w:t>
      </w:r>
      <w:r w:rsidR="00BA443C" w:rsidRPr="00BA2073">
        <w:rPr>
          <w:rFonts w:ascii="Arial" w:eastAsia="Calibri" w:hAnsi="Arial" w:cs="Arial"/>
          <w:sz w:val="24"/>
          <w:szCs w:val="24"/>
        </w:rPr>
        <w:t>a</w:t>
      </w:r>
      <w:r w:rsidR="005E187D" w:rsidRPr="00BA2073">
        <w:rPr>
          <w:rFonts w:ascii="Arial" w:eastAsia="Calibri" w:hAnsi="Arial" w:cs="Arial"/>
          <w:sz w:val="24"/>
          <w:szCs w:val="24"/>
        </w:rPr>
        <w:t xml:space="preserve">ge </w:t>
      </w:r>
      <w:r w:rsidR="006C20E3" w:rsidRPr="00BA2073">
        <w:rPr>
          <w:rFonts w:ascii="Arial" w:eastAsia="Calibri" w:hAnsi="Arial" w:cs="Arial"/>
          <w:sz w:val="24"/>
          <w:szCs w:val="24"/>
        </w:rPr>
        <w:t>gemäß DIN 1946-4)</w:t>
      </w:r>
      <w:r w:rsidR="00821A02" w:rsidRPr="00BA2073">
        <w:rPr>
          <w:rFonts w:ascii="Arial" w:eastAsia="Calibri" w:hAnsi="Arial" w:cs="Arial"/>
          <w:sz w:val="24"/>
          <w:szCs w:val="24"/>
        </w:rPr>
        <w:t xml:space="preserve"> hat der Eingriffsraum? </w:t>
      </w:r>
    </w:p>
    <w:p w:rsidR="006A2528" w:rsidRPr="00BA2073" w:rsidRDefault="006A2528"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Raumklasse </w:t>
      </w:r>
      <w:proofErr w:type="spellStart"/>
      <w:r w:rsidRPr="00BA2073">
        <w:rPr>
          <w:rFonts w:ascii="Arial" w:eastAsia="Calibri" w:hAnsi="Arial" w:cs="Arial"/>
          <w:sz w:val="24"/>
          <w:szCs w:val="24"/>
        </w:rPr>
        <w:t>I</w:t>
      </w:r>
      <w:r w:rsidR="00B01814" w:rsidRPr="00BA2073">
        <w:rPr>
          <w:rFonts w:ascii="Arial" w:eastAsia="Calibri" w:hAnsi="Arial" w:cs="Arial"/>
          <w:sz w:val="24"/>
          <w:szCs w:val="24"/>
        </w:rPr>
        <w:t>a</w:t>
      </w:r>
      <w:proofErr w:type="spellEnd"/>
      <w:r w:rsidRPr="00BA2073">
        <w:rPr>
          <w:rFonts w:ascii="Arial" w:eastAsia="Calibri" w:hAnsi="Arial" w:cs="Arial"/>
          <w:sz w:val="24"/>
          <w:szCs w:val="24"/>
        </w:rPr>
        <w:t xml:space="preserve"> </w:t>
      </w:r>
      <w:sdt>
        <w:sdtPr>
          <w:rPr>
            <w:rFonts w:ascii="Arial" w:eastAsia="Calibri" w:hAnsi="Arial" w:cs="Arial"/>
            <w:sz w:val="24"/>
            <w:szCs w:val="24"/>
          </w:rPr>
          <w:id w:val="71623763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B01814" w:rsidRPr="00BA2073" w:rsidRDefault="00B01814"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Raumklasse </w:t>
      </w:r>
      <w:proofErr w:type="spellStart"/>
      <w:r w:rsidRPr="00BA2073">
        <w:rPr>
          <w:rFonts w:ascii="Arial" w:eastAsia="Calibri" w:hAnsi="Arial" w:cs="Arial"/>
          <w:sz w:val="24"/>
          <w:szCs w:val="24"/>
        </w:rPr>
        <w:t>Ib</w:t>
      </w:r>
      <w:proofErr w:type="spellEnd"/>
      <w:r w:rsidRPr="00BA2073">
        <w:rPr>
          <w:rFonts w:ascii="Arial" w:eastAsia="Calibri" w:hAnsi="Arial" w:cs="Arial"/>
          <w:sz w:val="24"/>
          <w:szCs w:val="24"/>
        </w:rPr>
        <w:t xml:space="preserve"> </w:t>
      </w:r>
      <w:sdt>
        <w:sdtPr>
          <w:rPr>
            <w:rFonts w:ascii="Arial" w:eastAsia="Calibri" w:hAnsi="Arial" w:cs="Arial"/>
            <w:sz w:val="24"/>
            <w:szCs w:val="24"/>
          </w:rPr>
          <w:id w:val="126465235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6A2528" w:rsidRPr="00BA2073" w:rsidRDefault="006A2528"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Raumklasse II </w:t>
      </w:r>
      <w:sdt>
        <w:sdtPr>
          <w:rPr>
            <w:rFonts w:ascii="Arial" w:eastAsia="Calibri" w:hAnsi="Arial" w:cs="Arial"/>
            <w:sz w:val="24"/>
            <w:szCs w:val="24"/>
          </w:rPr>
          <w:id w:val="3151461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6C20E3" w:rsidRPr="00BA2073" w:rsidRDefault="006C20E3"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Keine Raumklasse (gemäß DIN 1946-4) </w:t>
      </w:r>
      <w:sdt>
        <w:sdtPr>
          <w:rPr>
            <w:rFonts w:ascii="Arial" w:eastAsia="Calibri" w:hAnsi="Arial" w:cs="Arial"/>
            <w:sz w:val="24"/>
            <w:szCs w:val="24"/>
          </w:rPr>
          <w:id w:val="109899294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015FDD" w:rsidRDefault="00015FDD"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Festlegung der Raumklasse sollte als Einzelfallentscheidung unter Berücksichtigung der Fachexpertise eines Krankenhaushygienikers</w:t>
      </w:r>
      <w:r w:rsidR="00281D09">
        <w:rPr>
          <w:rFonts w:ascii="Arial" w:eastAsia="Calibri" w:hAnsi="Arial" w:cs="Arial"/>
          <w:sz w:val="24"/>
          <w:szCs w:val="24"/>
        </w:rPr>
        <w:t xml:space="preserve"> oder einer Krankenhaushygienikerin</w:t>
      </w:r>
      <w:r w:rsidRPr="00BA2073">
        <w:rPr>
          <w:rFonts w:ascii="Arial" w:eastAsia="Calibri" w:hAnsi="Arial" w:cs="Arial"/>
          <w:sz w:val="24"/>
          <w:szCs w:val="24"/>
        </w:rPr>
        <w:t xml:space="preserve"> getroffen werden, in Absprache mit der zuständigen unteren Gesundheitsbehörde.</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AB5F7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7</w:t>
      </w:r>
      <w:r w:rsidR="00821A02" w:rsidRPr="00BA2073">
        <w:rPr>
          <w:rFonts w:ascii="Arial" w:eastAsia="Calibri" w:hAnsi="Arial" w:cs="Arial"/>
          <w:sz w:val="24"/>
          <w:szCs w:val="24"/>
        </w:rPr>
        <w:t>. Sind auffällige Befunde bei der Trinkwasseruntersuchung bekannt geworden?</w:t>
      </w:r>
    </w:p>
    <w:p w:rsidR="009B6F54" w:rsidRPr="00BA2073" w:rsidRDefault="00821A02" w:rsidP="00BA2073">
      <w:pPr>
        <w:spacing w:after="0" w:line="320" w:lineRule="atLeast"/>
        <w:contextualSpacing/>
        <w:rPr>
          <w:rFonts w:ascii="Arial" w:eastAsia="MS Gothic" w:hAnsi="Arial" w:cs="Arial"/>
          <w:sz w:val="24"/>
          <w:szCs w:val="24"/>
        </w:rPr>
      </w:pP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348415725"/>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Nein</w:t>
      </w:r>
      <w:r w:rsidR="00884646" w:rsidRPr="00BA2073">
        <w:rPr>
          <w:rFonts w:ascii="Arial" w:eastAsia="Calibri" w:hAnsi="Arial" w:cs="Arial"/>
          <w:sz w:val="24"/>
          <w:szCs w:val="24"/>
        </w:rPr>
        <w:t xml:space="preserve"> </w:t>
      </w:r>
      <w:sdt>
        <w:sdtPr>
          <w:rPr>
            <w:rFonts w:ascii="Arial" w:eastAsia="Calibri" w:hAnsi="Arial" w:cs="Arial"/>
            <w:sz w:val="24"/>
            <w:szCs w:val="24"/>
          </w:rPr>
          <w:id w:val="-131355786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r>
    </w:p>
    <w:p w:rsidR="00821A02" w:rsidRPr="00BA2073" w:rsidRDefault="009B6F54" w:rsidP="00BA2073">
      <w:pPr>
        <w:spacing w:after="0" w:line="320" w:lineRule="atLeast"/>
        <w:contextualSpacing/>
        <w:rPr>
          <w:rFonts w:ascii="Arial" w:eastAsia="Calibri" w:hAnsi="Arial" w:cs="Arial"/>
          <w:sz w:val="24"/>
          <w:szCs w:val="24"/>
        </w:rPr>
      </w:pPr>
      <w:r w:rsidRPr="00BA2073">
        <w:rPr>
          <w:rFonts w:ascii="Arial" w:eastAsia="MS Gothic" w:hAnsi="Arial" w:cs="Arial"/>
          <w:sz w:val="24"/>
          <w:szCs w:val="24"/>
        </w:rPr>
        <w:t>Falls, ja, w</w:t>
      </w:r>
      <w:r w:rsidR="00821A02" w:rsidRPr="00BA2073">
        <w:rPr>
          <w:rFonts w:ascii="Arial" w:eastAsia="MS Gothic" w:hAnsi="Arial" w:cs="Arial"/>
          <w:sz w:val="24"/>
          <w:szCs w:val="24"/>
        </w:rPr>
        <w:t>elche? Ggf.</w:t>
      </w:r>
      <w:r w:rsidR="006A2528" w:rsidRPr="00BA2073">
        <w:rPr>
          <w:rFonts w:ascii="Arial" w:eastAsia="MS Gothic" w:hAnsi="Arial" w:cs="Arial"/>
          <w:sz w:val="24"/>
          <w:szCs w:val="24"/>
        </w:rPr>
        <w:t xml:space="preserve"> bitte</w:t>
      </w:r>
      <w:r w:rsidR="00821A02" w:rsidRPr="00BA2073">
        <w:rPr>
          <w:rFonts w:ascii="Arial" w:eastAsia="MS Gothic" w:hAnsi="Arial" w:cs="Arial"/>
          <w:sz w:val="24"/>
          <w:szCs w:val="24"/>
        </w:rPr>
        <w:t xml:space="preserve"> aufführen:______________</w:t>
      </w:r>
    </w:p>
    <w:p w:rsidR="00015FDD" w:rsidRDefault="00015FDD"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KRINKO (2007) empfiehlt, dass die mikrobiologische Qualität des Wassers in NICU den aktuellen Empfehlungen des Umweltbundesamtes nach Anhörung der Trinkwasserkommission entsprechen sollte. Eine aktuelle Übersicht findet sich unter:</w:t>
      </w:r>
    </w:p>
    <w:p w:rsidR="00821A02" w:rsidRPr="00BA2073" w:rsidRDefault="00B47784" w:rsidP="00BA2073">
      <w:pPr>
        <w:spacing w:after="0" w:line="320" w:lineRule="atLeast"/>
        <w:contextualSpacing/>
        <w:rPr>
          <w:rFonts w:ascii="Arial" w:eastAsia="Calibri" w:hAnsi="Arial" w:cs="Arial"/>
          <w:sz w:val="24"/>
          <w:szCs w:val="24"/>
        </w:rPr>
      </w:pPr>
      <w:hyperlink r:id="rId10" w:history="1">
        <w:r w:rsidR="00821A02" w:rsidRPr="00BA2073">
          <w:rPr>
            <w:rFonts w:ascii="Arial" w:eastAsia="Calibri" w:hAnsi="Arial" w:cs="Arial"/>
            <w:color w:val="0000FF"/>
            <w:sz w:val="24"/>
            <w:szCs w:val="24"/>
            <w:u w:val="single"/>
          </w:rPr>
          <w:t>http://www.umweltbundesamt.de/themen/wasser/trinkwasser/rechtliche-grundlagen-empfehlungen-regelwerk/empfehlungen-stellungnahmen-zu-trinkwasser</w:t>
        </w:r>
      </w:hyperlink>
      <w:r w:rsidR="00821A02" w:rsidRPr="00BA2073">
        <w:rPr>
          <w:rFonts w:ascii="Arial" w:eastAsia="Calibri" w:hAnsi="Arial" w:cs="Arial"/>
          <w:sz w:val="24"/>
          <w:szCs w:val="24"/>
        </w:rPr>
        <w:t xml:space="preserve"> </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Die KRINKO (2007) empfiehlt darüber hinaus, dass die mikrobiologische Qualität</w:t>
      </w:r>
      <w:r w:rsidR="00CB43BB" w:rsidRPr="00BA2073">
        <w:rPr>
          <w:rFonts w:ascii="Arial" w:eastAsia="Calibri" w:hAnsi="Arial" w:cs="Arial"/>
          <w:sz w:val="24"/>
          <w:szCs w:val="24"/>
        </w:rPr>
        <w:t xml:space="preserve"> des</w:t>
      </w:r>
      <w:r w:rsidRPr="00BA2073">
        <w:rPr>
          <w:rFonts w:ascii="Arial" w:eastAsia="Calibri" w:hAnsi="Arial" w:cs="Arial"/>
          <w:sz w:val="24"/>
          <w:szCs w:val="24"/>
        </w:rPr>
        <w:t xml:space="preserve"> Wassers sowohl dem Hygienefachpersonal als auch dem Behandlungsteam bekannt sein sollte.</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AB5F7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8</w:t>
      </w:r>
      <w:r w:rsidR="00821A02" w:rsidRPr="00BA2073">
        <w:rPr>
          <w:rFonts w:ascii="Arial" w:eastAsia="Calibri" w:hAnsi="Arial" w:cs="Arial"/>
          <w:sz w:val="24"/>
          <w:szCs w:val="24"/>
        </w:rPr>
        <w:t>. Ist eine RLT-Anlage auf der Station vorhanden</w:t>
      </w:r>
      <w:r w:rsidR="00821A02" w:rsidRPr="00BA2073">
        <w:rPr>
          <w:rFonts w:ascii="Arial" w:eastAsia="Calibri" w:hAnsi="Arial" w:cs="Arial"/>
          <w:sz w:val="24"/>
          <w:szCs w:val="24"/>
        </w:rPr>
        <w:tab/>
      </w:r>
      <w:r w:rsidR="00821A02"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173858786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821A02" w:rsidRPr="00BA2073">
        <w:rPr>
          <w:rFonts w:ascii="Arial" w:eastAsia="Calibri" w:hAnsi="Arial" w:cs="Arial"/>
          <w:sz w:val="24"/>
          <w:szCs w:val="24"/>
        </w:rPr>
        <w:tab/>
      </w:r>
      <w:r w:rsidR="00821A02" w:rsidRPr="00BA2073">
        <w:rPr>
          <w:rFonts w:ascii="Arial" w:eastAsia="Calibri" w:hAnsi="Arial" w:cs="Arial"/>
          <w:sz w:val="24"/>
          <w:szCs w:val="24"/>
        </w:rPr>
        <w:tab/>
        <w:t xml:space="preserve">Nein </w:t>
      </w:r>
      <w:sdt>
        <w:sdtPr>
          <w:rPr>
            <w:rFonts w:ascii="Arial" w:eastAsia="Calibri" w:hAnsi="Arial" w:cs="Arial"/>
            <w:sz w:val="24"/>
            <w:szCs w:val="24"/>
          </w:rPr>
          <w:id w:val="2738095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ED7169" w:rsidRPr="00BA2073" w:rsidRDefault="00ED716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Falls ja</w:t>
      </w:r>
      <w:r w:rsidR="00FF1F81" w:rsidRPr="00BA2073">
        <w:rPr>
          <w:rFonts w:ascii="Arial" w:eastAsia="Calibri" w:hAnsi="Arial" w:cs="Arial"/>
          <w:sz w:val="24"/>
          <w:szCs w:val="24"/>
        </w:rPr>
        <w:t>,</w:t>
      </w:r>
      <w:r w:rsidRPr="00BA2073">
        <w:rPr>
          <w:rFonts w:ascii="Arial" w:eastAsia="Calibri" w:hAnsi="Arial" w:cs="Arial"/>
          <w:sz w:val="24"/>
          <w:szCs w:val="24"/>
        </w:rPr>
        <w:t xml:space="preserve"> bitte beantworten</w:t>
      </w:r>
      <w:r w:rsidR="00FF1F81" w:rsidRPr="00BA2073">
        <w:rPr>
          <w:rFonts w:ascii="Arial" w:eastAsia="Calibri" w:hAnsi="Arial" w:cs="Arial"/>
          <w:sz w:val="24"/>
          <w:szCs w:val="24"/>
        </w:rPr>
        <w:t>:</w:t>
      </w:r>
    </w:p>
    <w:p w:rsidR="00821A02" w:rsidRPr="00BA2073" w:rsidRDefault="00821A02" w:rsidP="00BA2073">
      <w:pPr>
        <w:spacing w:after="0" w:line="320" w:lineRule="atLeast"/>
        <w:ind w:firstLine="708"/>
        <w:contextualSpacing/>
        <w:rPr>
          <w:rFonts w:ascii="Arial" w:eastAsia="Calibri" w:hAnsi="Arial" w:cs="Arial"/>
          <w:sz w:val="24"/>
          <w:szCs w:val="24"/>
        </w:rPr>
      </w:pPr>
      <w:r w:rsidRPr="00BA2073">
        <w:rPr>
          <w:rFonts w:ascii="Arial" w:eastAsia="Calibri" w:hAnsi="Arial" w:cs="Arial"/>
          <w:sz w:val="24"/>
          <w:szCs w:val="24"/>
        </w:rPr>
        <w:t>Ist diese gemäß DIN 1946 ausgelegt?</w:t>
      </w:r>
      <w:r w:rsidRPr="00BA2073">
        <w:rPr>
          <w:rFonts w:ascii="Arial" w:eastAsia="Calibri" w:hAnsi="Arial" w:cs="Arial"/>
          <w:sz w:val="24"/>
          <w:szCs w:val="24"/>
        </w:rPr>
        <w:tab/>
      </w:r>
      <w:r w:rsidR="00287A60">
        <w:rPr>
          <w:rFonts w:ascii="Arial" w:eastAsia="Calibri" w:hAnsi="Arial" w:cs="Arial"/>
          <w:sz w:val="24"/>
          <w:szCs w:val="24"/>
        </w:rPr>
        <w:tab/>
      </w:r>
      <w:r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110099352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95131188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ind w:firstLine="708"/>
        <w:contextualSpacing/>
        <w:rPr>
          <w:rFonts w:ascii="Arial" w:eastAsia="Calibri" w:hAnsi="Arial" w:cs="Arial"/>
          <w:sz w:val="24"/>
          <w:szCs w:val="24"/>
        </w:rPr>
      </w:pPr>
      <w:r w:rsidRPr="00BA2073">
        <w:rPr>
          <w:rFonts w:ascii="Arial" w:eastAsia="Calibri" w:hAnsi="Arial" w:cs="Arial"/>
          <w:sz w:val="24"/>
          <w:szCs w:val="24"/>
        </w:rPr>
        <w:t>Wird diese gemäß D</w:t>
      </w:r>
      <w:r w:rsidR="00287A60">
        <w:rPr>
          <w:rFonts w:ascii="Arial" w:eastAsia="Calibri" w:hAnsi="Arial" w:cs="Arial"/>
          <w:sz w:val="24"/>
          <w:szCs w:val="24"/>
        </w:rPr>
        <w:t>IN 1946 überprüft und gewartet?</w:t>
      </w:r>
      <w:r w:rsidR="00287A60">
        <w:rPr>
          <w:rFonts w:ascii="Arial" w:eastAsia="Calibri"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339272305"/>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61551404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015FDD" w:rsidRDefault="00015FDD"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Falls eine Raumlufttechnische (RLT) Anlage vorhanden ist, empfiehlt sich eine Überprüfung und Wartung im Sinne der DIN 1946.</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AB5F7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9</w:t>
      </w:r>
      <w:r w:rsidR="00821A02" w:rsidRPr="00BA2073">
        <w:rPr>
          <w:rFonts w:ascii="Arial" w:eastAsia="Calibri" w:hAnsi="Arial" w:cs="Arial"/>
          <w:sz w:val="24"/>
          <w:szCs w:val="24"/>
        </w:rPr>
        <w:t>. Können alle Oberflächen der Räume sowie der betrieblichen Einbauten und Geräte sachgerecht gere</w:t>
      </w:r>
      <w:r w:rsidR="00287A60">
        <w:rPr>
          <w:rFonts w:ascii="Arial" w:eastAsia="Calibri" w:hAnsi="Arial" w:cs="Arial"/>
          <w:sz w:val="24"/>
          <w:szCs w:val="24"/>
        </w:rPr>
        <w:t xml:space="preserve">inigt und desinfiziert werden? </w:t>
      </w:r>
      <w:r w:rsidR="00821A02" w:rsidRPr="00BA2073">
        <w:rPr>
          <w:rFonts w:ascii="Arial" w:eastAsia="Calibri" w:hAnsi="Arial" w:cs="Arial"/>
          <w:sz w:val="24"/>
          <w:szCs w:val="24"/>
        </w:rPr>
        <w:tab/>
        <w:t>Ja</w:t>
      </w:r>
      <w:r w:rsidR="00884646" w:rsidRPr="00BA2073">
        <w:rPr>
          <w:rFonts w:ascii="Arial" w:eastAsia="Calibri" w:hAnsi="Arial" w:cs="Arial"/>
          <w:sz w:val="24"/>
          <w:szCs w:val="24"/>
        </w:rPr>
        <w:t xml:space="preserve"> </w:t>
      </w:r>
      <w:sdt>
        <w:sdtPr>
          <w:rPr>
            <w:rFonts w:ascii="Arial" w:eastAsia="Calibri" w:hAnsi="Arial" w:cs="Arial"/>
            <w:sz w:val="24"/>
            <w:szCs w:val="24"/>
          </w:rPr>
          <w:id w:val="-952856964"/>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821A02" w:rsidRPr="00BA2073">
        <w:rPr>
          <w:rFonts w:ascii="Arial" w:eastAsia="Calibri" w:hAnsi="Arial" w:cs="Arial"/>
          <w:sz w:val="24"/>
          <w:szCs w:val="24"/>
        </w:rPr>
        <w:tab/>
      </w:r>
      <w:r w:rsidR="00821A02" w:rsidRPr="00BA2073">
        <w:rPr>
          <w:rFonts w:ascii="Arial" w:eastAsia="Calibri" w:hAnsi="Arial" w:cs="Arial"/>
          <w:sz w:val="24"/>
          <w:szCs w:val="24"/>
        </w:rPr>
        <w:tab/>
        <w:t xml:space="preserve">Nein </w:t>
      </w:r>
      <w:sdt>
        <w:sdtPr>
          <w:rPr>
            <w:rFonts w:ascii="Arial" w:eastAsia="Calibri" w:hAnsi="Arial" w:cs="Arial"/>
            <w:sz w:val="24"/>
            <w:szCs w:val="24"/>
          </w:rPr>
          <w:id w:val="-25745224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015FDD" w:rsidRDefault="00015FDD"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KRINKO (2004, 2007) empfiehlt, dass Oberflächen in Bereichen der Patientenversorgung glatt, abwischbar und soweit relevant, fugendicht sein sollten.</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Ferner sollten diese mit einem Desinfektionsmittel und -verfahren aus der Liste des Robert Koch-Institutes mit den angegebenen Konzentrationen und Einwirkzeiten </w:t>
      </w:r>
      <w:proofErr w:type="spellStart"/>
      <w:r w:rsidRPr="00BA2073">
        <w:rPr>
          <w:rFonts w:ascii="Arial" w:eastAsia="Calibri" w:hAnsi="Arial" w:cs="Arial"/>
          <w:sz w:val="24"/>
          <w:szCs w:val="24"/>
        </w:rPr>
        <w:t>desinfizierbar</w:t>
      </w:r>
      <w:proofErr w:type="spellEnd"/>
      <w:r w:rsidRPr="00BA2073">
        <w:rPr>
          <w:rFonts w:ascii="Arial" w:eastAsia="Calibri" w:hAnsi="Arial" w:cs="Arial"/>
          <w:sz w:val="24"/>
          <w:szCs w:val="24"/>
        </w:rPr>
        <w:t xml:space="preserve"> sein.</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Die KRINKO (2004) empfiehlt darüber hinaus, dass medizinisch-technische Geräte und Einrichtungsgegenstände möglichst glatte Oberflächen haben sollten und </w:t>
      </w:r>
      <w:r w:rsidRPr="00BA2073">
        <w:rPr>
          <w:rFonts w:ascii="Arial" w:eastAsia="Calibri" w:hAnsi="Arial" w:cs="Arial"/>
          <w:sz w:val="24"/>
          <w:szCs w:val="24"/>
        </w:rPr>
        <w:lastRenderedPageBreak/>
        <w:t xml:space="preserve">insbesondere an den Kontaktstellen zur Bedienung leicht zu reinigen und </w:t>
      </w:r>
      <w:proofErr w:type="spellStart"/>
      <w:r w:rsidRPr="00BA2073">
        <w:rPr>
          <w:rFonts w:ascii="Arial" w:eastAsia="Calibri" w:hAnsi="Arial" w:cs="Arial"/>
          <w:sz w:val="24"/>
          <w:szCs w:val="24"/>
        </w:rPr>
        <w:t>desinfizierbar</w:t>
      </w:r>
      <w:proofErr w:type="spellEnd"/>
      <w:r w:rsidRPr="00BA2073">
        <w:rPr>
          <w:rFonts w:ascii="Arial" w:eastAsia="Calibri" w:hAnsi="Arial" w:cs="Arial"/>
          <w:sz w:val="24"/>
          <w:szCs w:val="24"/>
        </w:rPr>
        <w:t xml:space="preserve"> sein sollten.</w:t>
      </w:r>
    </w:p>
    <w:p w:rsidR="00821A02" w:rsidRPr="00BA2073" w:rsidRDefault="00821A02" w:rsidP="00BA2073">
      <w:pPr>
        <w:spacing w:after="0" w:line="320" w:lineRule="atLeast"/>
        <w:contextualSpacing/>
        <w:rPr>
          <w:rFonts w:ascii="Arial" w:eastAsia="Calibri" w:hAnsi="Arial" w:cs="Arial"/>
          <w:sz w:val="24"/>
          <w:szCs w:val="24"/>
        </w:rPr>
      </w:pPr>
    </w:p>
    <w:p w:rsidR="0057395D"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1</w:t>
      </w:r>
      <w:r w:rsidR="00AB5F76" w:rsidRPr="00BA2073">
        <w:rPr>
          <w:rFonts w:ascii="Arial" w:eastAsia="Arial" w:hAnsi="Arial" w:cs="Arial"/>
          <w:sz w:val="24"/>
          <w:szCs w:val="24"/>
        </w:rPr>
        <w:t>0</w:t>
      </w:r>
      <w:r w:rsidRPr="00BA2073">
        <w:rPr>
          <w:rFonts w:ascii="Arial" w:eastAsia="Arial" w:hAnsi="Arial" w:cs="Arial"/>
          <w:sz w:val="24"/>
          <w:szCs w:val="24"/>
        </w:rPr>
        <w:t>. Sind an den Patientenplätzen genügend Lager- und Abstellfläche vorhanden?</w:t>
      </w:r>
    </w:p>
    <w:p w:rsidR="0057395D" w:rsidRPr="00BA2073" w:rsidRDefault="0057395D"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02499201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3012840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57395D" w:rsidRPr="00BA2073" w:rsidRDefault="0057395D" w:rsidP="00BA2073">
      <w:pPr>
        <w:spacing w:after="0" w:line="320" w:lineRule="atLeast"/>
        <w:contextualSpacing/>
        <w:rPr>
          <w:rFonts w:ascii="Arial" w:eastAsia="Arial" w:hAnsi="Arial" w:cs="Arial"/>
          <w:sz w:val="24"/>
          <w:szCs w:val="24"/>
        </w:rPr>
      </w:pPr>
    </w:p>
    <w:p w:rsidR="0057395D"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1</w:t>
      </w:r>
      <w:r w:rsidR="00AB5F76" w:rsidRPr="00BA2073">
        <w:rPr>
          <w:rFonts w:ascii="Arial" w:eastAsia="Arial" w:hAnsi="Arial" w:cs="Arial"/>
          <w:sz w:val="24"/>
          <w:szCs w:val="24"/>
        </w:rPr>
        <w:t>1</w:t>
      </w:r>
      <w:r w:rsidRPr="00BA2073">
        <w:rPr>
          <w:rFonts w:ascii="Arial" w:eastAsia="Arial" w:hAnsi="Arial" w:cs="Arial"/>
          <w:sz w:val="24"/>
          <w:szCs w:val="24"/>
        </w:rPr>
        <w:t>. Ist an jedem Patientenplatz ein Desinfektionsmittelspender vorhanden?</w:t>
      </w:r>
    </w:p>
    <w:p w:rsidR="0057395D" w:rsidRPr="00BA2073" w:rsidRDefault="0057395D"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54744748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57351369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015FDD" w:rsidRDefault="00015FDD" w:rsidP="00BA2073">
      <w:pPr>
        <w:spacing w:after="0" w:line="320" w:lineRule="atLeast"/>
        <w:contextualSpacing/>
        <w:rPr>
          <w:rFonts w:ascii="Arial" w:eastAsia="Arial" w:hAnsi="Arial" w:cs="Arial"/>
          <w:b/>
          <w:sz w:val="24"/>
          <w:szCs w:val="24"/>
        </w:rPr>
      </w:pPr>
    </w:p>
    <w:p w:rsidR="0057395D"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Im Sinne der KRINKO-Empfehlung zur Händehygiene (2000) sollte u.a. vor und nach Patientenkontakt eine Händedesinfektion durchgeführt werden. Aus diesem Grund sollten die Händedesinfektionsmittelspender patienten- bzw. </w:t>
      </w:r>
      <w:proofErr w:type="spellStart"/>
      <w:r w:rsidRPr="00BA2073">
        <w:rPr>
          <w:rFonts w:ascii="Arial" w:eastAsia="Arial" w:hAnsi="Arial" w:cs="Arial"/>
          <w:sz w:val="24"/>
          <w:szCs w:val="24"/>
        </w:rPr>
        <w:t>inkubatornah</w:t>
      </w:r>
      <w:proofErr w:type="spellEnd"/>
      <w:r w:rsidRPr="00BA2073">
        <w:rPr>
          <w:rFonts w:ascii="Arial" w:eastAsia="Arial" w:hAnsi="Arial" w:cs="Arial"/>
          <w:sz w:val="24"/>
          <w:szCs w:val="24"/>
        </w:rPr>
        <w:t xml:space="preserve"> platziert sein. </w:t>
      </w:r>
    </w:p>
    <w:p w:rsidR="00301A7B" w:rsidRPr="00BA2073" w:rsidRDefault="00301A7B" w:rsidP="00BA2073">
      <w:pPr>
        <w:spacing w:after="0" w:line="320" w:lineRule="atLeast"/>
        <w:contextualSpacing/>
        <w:rPr>
          <w:rFonts w:ascii="Arial" w:eastAsia="Calibri" w:hAnsi="Arial" w:cs="Arial"/>
          <w:sz w:val="24"/>
          <w:szCs w:val="24"/>
        </w:rPr>
      </w:pPr>
    </w:p>
    <w:p w:rsidR="00821A02" w:rsidRPr="00BA2073" w:rsidRDefault="00821A02" w:rsidP="00B47784">
      <w:pPr>
        <w:pStyle w:val="berschrift3"/>
        <w:rPr>
          <w:rFonts w:eastAsia="Calibri"/>
        </w:rPr>
      </w:pPr>
      <w:r w:rsidRPr="00BA2073">
        <w:rPr>
          <w:rFonts w:eastAsia="Calibri"/>
        </w:rPr>
        <w:t>Personal</w:t>
      </w:r>
    </w:p>
    <w:p w:rsidR="00821A02" w:rsidRPr="00BA2073" w:rsidRDefault="00821A02" w:rsidP="00BA2073">
      <w:pPr>
        <w:spacing w:after="0" w:line="320" w:lineRule="atLeast"/>
        <w:contextualSpacing/>
        <w:rPr>
          <w:rFonts w:ascii="Arial" w:eastAsia="Calibri" w:hAnsi="Arial" w:cs="Arial"/>
          <w:sz w:val="24"/>
          <w:szCs w:val="24"/>
        </w:rPr>
      </w:pPr>
    </w:p>
    <w:p w:rsidR="00ED7169"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1. Personalschlüssel (pro Schicht)</w:t>
      </w:r>
      <w:r w:rsidR="00ED7169" w:rsidRPr="00BA2073">
        <w:rPr>
          <w:rFonts w:ascii="Arial" w:eastAsia="Calibri" w:hAnsi="Arial" w:cs="Arial"/>
          <w:sz w:val="24"/>
          <w:szCs w:val="24"/>
        </w:rPr>
        <w:t>: wie viele Kinder versorgt eine Pflegekraft (Vollzeitäquivalen</w:t>
      </w:r>
      <w:r w:rsidR="00093FD7" w:rsidRPr="00BA2073">
        <w:rPr>
          <w:rFonts w:ascii="Arial" w:eastAsia="Calibri" w:hAnsi="Arial" w:cs="Arial"/>
          <w:sz w:val="24"/>
          <w:szCs w:val="24"/>
        </w:rPr>
        <w:t>t</w:t>
      </w:r>
      <w:r w:rsidR="00ED7169" w:rsidRPr="00BA2073">
        <w:rPr>
          <w:rFonts w:ascii="Arial" w:eastAsia="Calibri" w:hAnsi="Arial" w:cs="Arial"/>
          <w:sz w:val="24"/>
          <w:szCs w:val="24"/>
        </w:rPr>
        <w:t>)?</w:t>
      </w:r>
    </w:p>
    <w:p w:rsidR="00ED7169" w:rsidRPr="00BA2073" w:rsidRDefault="00ED716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Bitte angeben:</w:t>
      </w:r>
      <w:r w:rsidR="00301A7B" w:rsidRPr="00BA2073">
        <w:rPr>
          <w:rFonts w:ascii="Arial" w:eastAsia="Calibri" w:hAnsi="Arial" w:cs="Arial"/>
          <w:sz w:val="24"/>
          <w:szCs w:val="24"/>
        </w:rPr>
        <w:t>______________________________________________</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ED716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Wie viele Ärzte</w:t>
      </w:r>
      <w:r w:rsidR="00E20E7B" w:rsidRPr="00BA2073">
        <w:rPr>
          <w:rFonts w:ascii="Arial" w:eastAsia="Calibri" w:hAnsi="Arial" w:cs="Arial"/>
          <w:sz w:val="24"/>
          <w:szCs w:val="24"/>
        </w:rPr>
        <w:t xml:space="preserve"> (Vollzeitäquivalent)</w:t>
      </w:r>
      <w:r w:rsidRPr="00BA2073">
        <w:rPr>
          <w:rFonts w:ascii="Arial" w:eastAsia="Calibri" w:hAnsi="Arial" w:cs="Arial"/>
          <w:sz w:val="24"/>
          <w:szCs w:val="24"/>
        </w:rPr>
        <w:t xml:space="preserve"> sind pro Schicht anwesend</w:t>
      </w:r>
      <w:r w:rsidR="00BC29CA" w:rsidRPr="00BA2073">
        <w:rPr>
          <w:rFonts w:ascii="Arial" w:eastAsia="Calibri" w:hAnsi="Arial" w:cs="Arial"/>
          <w:sz w:val="24"/>
          <w:szCs w:val="24"/>
        </w:rPr>
        <w:t xml:space="preserve"> bzw. erreichbar</w:t>
      </w:r>
      <w:r w:rsidRPr="00BA2073">
        <w:rPr>
          <w:rFonts w:ascii="Arial" w:eastAsia="Calibri" w:hAnsi="Arial" w:cs="Arial"/>
          <w:sz w:val="24"/>
          <w:szCs w:val="24"/>
        </w:rPr>
        <w:t>?</w:t>
      </w:r>
    </w:p>
    <w:p w:rsidR="00ED7169" w:rsidRPr="00BA2073" w:rsidRDefault="00ED716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Bitte angeben</w:t>
      </w:r>
      <w:r w:rsidR="00BC29CA" w:rsidRPr="00BA2073">
        <w:rPr>
          <w:rFonts w:ascii="Arial" w:eastAsia="Calibri" w:hAnsi="Arial" w:cs="Arial"/>
          <w:sz w:val="24"/>
          <w:szCs w:val="24"/>
        </w:rPr>
        <w:t xml:space="preserve"> bzw. </w:t>
      </w:r>
      <w:r w:rsidR="00287A60">
        <w:rPr>
          <w:rFonts w:ascii="Arial" w:eastAsia="Calibri" w:hAnsi="Arial" w:cs="Arial"/>
          <w:sz w:val="24"/>
          <w:szCs w:val="24"/>
        </w:rPr>
        <w:t>e</w:t>
      </w:r>
      <w:r w:rsidR="00BC29CA" w:rsidRPr="00BA2073">
        <w:rPr>
          <w:rFonts w:ascii="Arial" w:eastAsia="Calibri" w:hAnsi="Arial" w:cs="Arial"/>
          <w:sz w:val="24"/>
          <w:szCs w:val="24"/>
        </w:rPr>
        <w:t>rläutern</w:t>
      </w:r>
      <w:r w:rsidRPr="00BA2073">
        <w:rPr>
          <w:rFonts w:ascii="Arial" w:eastAsia="Calibri" w:hAnsi="Arial" w:cs="Arial"/>
          <w:sz w:val="24"/>
          <w:szCs w:val="24"/>
        </w:rPr>
        <w:t>:</w:t>
      </w:r>
      <w:r w:rsidR="00301A7B" w:rsidRPr="00BA2073">
        <w:rPr>
          <w:rFonts w:ascii="Arial" w:eastAsia="Calibri" w:hAnsi="Arial" w:cs="Arial"/>
          <w:sz w:val="24"/>
          <w:szCs w:val="24"/>
        </w:rPr>
        <w:t>____________________________________________</w:t>
      </w:r>
    </w:p>
    <w:p w:rsidR="00F01CAB" w:rsidRPr="00BA2073" w:rsidRDefault="00F01CAB"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 xml:space="preserve">Hinweis: </w:t>
      </w:r>
      <w:r w:rsidR="005F6BAD" w:rsidRPr="00BA2073">
        <w:rPr>
          <w:rFonts w:ascii="Arial" w:eastAsia="MS Gothic" w:hAnsi="Arial" w:cs="Arial"/>
          <w:sz w:val="24"/>
          <w:szCs w:val="24"/>
        </w:rPr>
        <w:t xml:space="preserve">Die KRINKO (2013) verweist </w:t>
      </w:r>
      <w:r w:rsidR="00C57436" w:rsidRPr="00BA2073">
        <w:rPr>
          <w:rFonts w:ascii="Arial" w:eastAsia="MS Gothic" w:hAnsi="Arial" w:cs="Arial"/>
          <w:sz w:val="24"/>
          <w:szCs w:val="24"/>
        </w:rPr>
        <w:t xml:space="preserve">zuständigkeitshalber </w:t>
      </w:r>
      <w:r w:rsidR="005F6BAD" w:rsidRPr="00BA2073">
        <w:rPr>
          <w:rFonts w:ascii="Arial" w:eastAsia="MS Gothic" w:hAnsi="Arial" w:cs="Arial"/>
          <w:sz w:val="24"/>
          <w:szCs w:val="24"/>
        </w:rPr>
        <w:t xml:space="preserve">auf die </w:t>
      </w:r>
      <w:r w:rsidRPr="00BA2073">
        <w:rPr>
          <w:rFonts w:ascii="Arial" w:eastAsia="Arial" w:hAnsi="Arial" w:cs="Arial"/>
          <w:sz w:val="24"/>
          <w:szCs w:val="24"/>
        </w:rPr>
        <w:t xml:space="preserve">Empfehlungen der Gesellschaft für Neonatologie und Pädiatrische Intensivmedizin (GNPI) für strukturelle Voraussetzungen der </w:t>
      </w:r>
      <w:proofErr w:type="spellStart"/>
      <w:r w:rsidRPr="00BA2073">
        <w:rPr>
          <w:rFonts w:ascii="Arial" w:eastAsia="Arial" w:hAnsi="Arial" w:cs="Arial"/>
          <w:sz w:val="24"/>
          <w:szCs w:val="24"/>
        </w:rPr>
        <w:t>neonatologischen</w:t>
      </w:r>
      <w:proofErr w:type="spellEnd"/>
      <w:r w:rsidRPr="00BA2073">
        <w:rPr>
          <w:rFonts w:ascii="Arial" w:eastAsia="Arial" w:hAnsi="Arial" w:cs="Arial"/>
          <w:sz w:val="24"/>
          <w:szCs w:val="24"/>
        </w:rPr>
        <w:t xml:space="preserve"> Versorgung von Früh- und Neugeborenen in Deutschland </w:t>
      </w:r>
      <w:r w:rsidR="00C57436" w:rsidRPr="00BA2073">
        <w:rPr>
          <w:rFonts w:ascii="Arial" w:eastAsia="Arial" w:hAnsi="Arial" w:cs="Arial"/>
          <w:sz w:val="24"/>
          <w:szCs w:val="24"/>
        </w:rPr>
        <w:t xml:space="preserve">und die </w:t>
      </w:r>
      <w:hyperlink r:id="rId11" w:history="1">
        <w:r w:rsidR="00157BC7" w:rsidRPr="00BA2073">
          <w:rPr>
            <w:rStyle w:val="Hyperlink"/>
            <w:rFonts w:ascii="Arial" w:eastAsia="MS Gothic" w:hAnsi="Arial" w:cs="Arial"/>
            <w:sz w:val="24"/>
            <w:szCs w:val="24"/>
          </w:rPr>
          <w:t xml:space="preserve">Richtlinie des Gemeinsamen Bundesausschusses über Maßnahmen zur Qualitätssicherung der Versorgung von Früh- und Reifgeborenen gemäß § 137 Abs. 1 Nr. 2 SGB V in Verbindung mit § 92 Abs. 1 Satz 2 Nr. 13 SGB V </w:t>
        </w:r>
      </w:hyperlink>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Im Auszug empfiehlt die GNPI für die Versorgungstufen 1 und 2 (Level 1 und 2) die folgende Personalausstattung:</w:t>
      </w:r>
    </w:p>
    <w:p w:rsidR="00821A02" w:rsidRPr="00BA2073" w:rsidRDefault="00821A02" w:rsidP="00BA2073">
      <w:pPr>
        <w:numPr>
          <w:ilvl w:val="0"/>
          <w:numId w:val="17"/>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Die ärztliche und administrative Leitung muss einem als </w:t>
      </w:r>
      <w:proofErr w:type="spellStart"/>
      <w:r w:rsidRPr="00BA2073">
        <w:rPr>
          <w:rFonts w:ascii="Arial" w:eastAsia="Calibri" w:hAnsi="Arial" w:cs="Arial"/>
          <w:sz w:val="24"/>
          <w:szCs w:val="24"/>
        </w:rPr>
        <w:t>Neonatologen</w:t>
      </w:r>
      <w:proofErr w:type="spellEnd"/>
      <w:r w:rsidRPr="00BA2073">
        <w:rPr>
          <w:rFonts w:ascii="Arial" w:eastAsia="Calibri" w:hAnsi="Arial" w:cs="Arial"/>
          <w:sz w:val="24"/>
          <w:szCs w:val="24"/>
        </w:rPr>
        <w:t xml:space="preserve"> anerkannten Arzt</w:t>
      </w:r>
      <w:r w:rsidR="00281D09">
        <w:rPr>
          <w:rFonts w:ascii="Arial" w:eastAsia="Calibri" w:hAnsi="Arial" w:cs="Arial"/>
          <w:sz w:val="24"/>
          <w:szCs w:val="24"/>
        </w:rPr>
        <w:t xml:space="preserve"> bzw. einer als </w:t>
      </w:r>
      <w:proofErr w:type="spellStart"/>
      <w:r w:rsidR="00281D09">
        <w:rPr>
          <w:rFonts w:ascii="Arial" w:eastAsia="Calibri" w:hAnsi="Arial" w:cs="Arial"/>
          <w:sz w:val="24"/>
          <w:szCs w:val="24"/>
        </w:rPr>
        <w:t>Neonatologin</w:t>
      </w:r>
      <w:proofErr w:type="spellEnd"/>
      <w:r w:rsidR="00281D09">
        <w:rPr>
          <w:rFonts w:ascii="Arial" w:eastAsia="Calibri" w:hAnsi="Arial" w:cs="Arial"/>
          <w:sz w:val="24"/>
          <w:szCs w:val="24"/>
        </w:rPr>
        <w:t xml:space="preserve"> anerkannten Ärztin</w:t>
      </w:r>
      <w:r w:rsidRPr="00BA2073">
        <w:rPr>
          <w:rFonts w:ascii="Arial" w:eastAsia="Calibri" w:hAnsi="Arial" w:cs="Arial"/>
          <w:sz w:val="24"/>
          <w:szCs w:val="24"/>
        </w:rPr>
        <w:t xml:space="preserve"> hauptamtlich übertragen werden. Sein Stellvertreter</w:t>
      </w:r>
      <w:r w:rsidR="00281D09">
        <w:rPr>
          <w:rFonts w:ascii="Arial" w:eastAsia="Calibri" w:hAnsi="Arial" w:cs="Arial"/>
          <w:sz w:val="24"/>
          <w:szCs w:val="24"/>
        </w:rPr>
        <w:t xml:space="preserve"> oder seine Stellvertreterin</w:t>
      </w:r>
      <w:r w:rsidRPr="00BA2073">
        <w:rPr>
          <w:rFonts w:ascii="Arial" w:eastAsia="Calibri" w:hAnsi="Arial" w:cs="Arial"/>
          <w:sz w:val="24"/>
          <w:szCs w:val="24"/>
        </w:rPr>
        <w:t xml:space="preserve"> muss die gleiche Qualifikation (Schwerpunktnachweis Neonatologie) aufweisen.</w:t>
      </w:r>
    </w:p>
    <w:p w:rsidR="00821A02" w:rsidRPr="00BA2073" w:rsidRDefault="00821A02" w:rsidP="00BA2073">
      <w:pPr>
        <w:numPr>
          <w:ilvl w:val="0"/>
          <w:numId w:val="17"/>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Die ärztliche und pflegerische Versorgung muss durch einen 24-Stunden-Schichtdienst mit permanenter Arztpräsenz im Intensivbereich sichergestellt sein. Im Intensivtherapiebereich sollte ein Pflegeschlüssel von 3:1 (Pflegekräfte pro Bett), im Überwachungsbereich von 2:1 vorgehalten werden, wobei ein möglichst hoher Anteil an Pflegekräften mit abgeschlossener Zusatzweiterbildung in Neonatologie und pädiatrischer Intensivmedizin anzustreben ist.</w:t>
      </w:r>
    </w:p>
    <w:p w:rsidR="00821A02" w:rsidRPr="00BA2073" w:rsidRDefault="00821A02" w:rsidP="00BA2073">
      <w:pPr>
        <w:numPr>
          <w:ilvl w:val="0"/>
          <w:numId w:val="17"/>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Auf folgenden Gebieten sollen Dienstleistungen (</w:t>
      </w:r>
      <w:r w:rsidR="00A02A46" w:rsidRPr="00BA2073">
        <w:rPr>
          <w:rFonts w:ascii="Arial" w:eastAsia="Calibri" w:hAnsi="Arial" w:cs="Arial"/>
          <w:sz w:val="24"/>
          <w:szCs w:val="24"/>
        </w:rPr>
        <w:t xml:space="preserve">z. B. </w:t>
      </w:r>
      <w:r w:rsidRPr="00BA2073">
        <w:rPr>
          <w:rFonts w:ascii="Arial" w:eastAsia="Calibri" w:hAnsi="Arial" w:cs="Arial"/>
          <w:sz w:val="24"/>
          <w:szCs w:val="24"/>
        </w:rPr>
        <w:t xml:space="preserve">als </w:t>
      </w:r>
      <w:proofErr w:type="spellStart"/>
      <w:r w:rsidRPr="00BA2073">
        <w:rPr>
          <w:rFonts w:ascii="Arial" w:eastAsia="Calibri" w:hAnsi="Arial" w:cs="Arial"/>
          <w:sz w:val="24"/>
          <w:szCs w:val="24"/>
        </w:rPr>
        <w:t>Konsiliardienst</w:t>
      </w:r>
      <w:proofErr w:type="spellEnd"/>
      <w:r w:rsidRPr="00BA2073">
        <w:rPr>
          <w:rFonts w:ascii="Arial" w:eastAsia="Calibri" w:hAnsi="Arial" w:cs="Arial"/>
          <w:sz w:val="24"/>
          <w:szCs w:val="24"/>
        </w:rPr>
        <w:t xml:space="preserve">) zur Verfügung stehen: Neugeborenen-Notarzt-Dienst, allgemeine </w:t>
      </w:r>
      <w:r w:rsidRPr="00BA2073">
        <w:rPr>
          <w:rFonts w:ascii="Arial" w:eastAsia="Calibri" w:hAnsi="Arial" w:cs="Arial"/>
          <w:sz w:val="24"/>
          <w:szCs w:val="24"/>
        </w:rPr>
        <w:lastRenderedPageBreak/>
        <w:t>Kinderheilkunde, Kinder- und Neurochirurgie, Kinderkardiologie, Neuropädiatrie, Ophthalmologie, Mikrobiologie, Humangenetik, Labor, bildgebende Diagnostik, Nachsorge.</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Im Auszug empfiehlt die GNPI für die Versorgungstufen 3 (perinataler Schwerpunkt) die folgende Personalausstattung:</w:t>
      </w:r>
    </w:p>
    <w:p w:rsidR="00821A02" w:rsidRPr="00BA2073" w:rsidRDefault="00821A02" w:rsidP="00BA2073">
      <w:pPr>
        <w:numPr>
          <w:ilvl w:val="0"/>
          <w:numId w:val="18"/>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Leitung der </w:t>
      </w:r>
      <w:proofErr w:type="spellStart"/>
      <w:r w:rsidRPr="00BA2073">
        <w:rPr>
          <w:rFonts w:ascii="Arial" w:eastAsia="Calibri" w:hAnsi="Arial" w:cs="Arial"/>
          <w:sz w:val="24"/>
          <w:szCs w:val="24"/>
        </w:rPr>
        <w:t>Neugeborenenversorgung</w:t>
      </w:r>
      <w:proofErr w:type="spellEnd"/>
      <w:r w:rsidRPr="00BA2073">
        <w:rPr>
          <w:rFonts w:ascii="Arial" w:eastAsia="Calibri" w:hAnsi="Arial" w:cs="Arial"/>
          <w:sz w:val="24"/>
          <w:szCs w:val="24"/>
        </w:rPr>
        <w:t xml:space="preserve"> durch einen qualifizierten </w:t>
      </w:r>
      <w:proofErr w:type="spellStart"/>
      <w:r w:rsidRPr="00BA2073">
        <w:rPr>
          <w:rFonts w:ascii="Arial" w:eastAsia="Calibri" w:hAnsi="Arial" w:cs="Arial"/>
          <w:sz w:val="24"/>
          <w:szCs w:val="24"/>
        </w:rPr>
        <w:t>Neonatologen</w:t>
      </w:r>
      <w:proofErr w:type="spellEnd"/>
      <w:r w:rsidR="00281D09">
        <w:rPr>
          <w:rFonts w:ascii="Arial" w:eastAsia="Calibri" w:hAnsi="Arial" w:cs="Arial"/>
          <w:sz w:val="24"/>
          <w:szCs w:val="24"/>
        </w:rPr>
        <w:t xml:space="preserve"> oder einer qualifizierten </w:t>
      </w:r>
      <w:proofErr w:type="spellStart"/>
      <w:r w:rsidR="00281D09">
        <w:rPr>
          <w:rFonts w:ascii="Arial" w:eastAsia="Calibri" w:hAnsi="Arial" w:cs="Arial"/>
          <w:sz w:val="24"/>
          <w:szCs w:val="24"/>
        </w:rPr>
        <w:t>Neonatologin</w:t>
      </w:r>
      <w:proofErr w:type="spellEnd"/>
      <w:r w:rsidRPr="00BA2073">
        <w:rPr>
          <w:rFonts w:ascii="Arial" w:eastAsia="Calibri" w:hAnsi="Arial" w:cs="Arial"/>
          <w:sz w:val="24"/>
          <w:szCs w:val="24"/>
        </w:rPr>
        <w:t xml:space="preserve"> (Schwerpunktnachweis Neonatologie). Der Stellvertreter</w:t>
      </w:r>
      <w:r w:rsidR="00281D09">
        <w:rPr>
          <w:rFonts w:ascii="Arial" w:eastAsia="Calibri" w:hAnsi="Arial" w:cs="Arial"/>
          <w:sz w:val="24"/>
          <w:szCs w:val="24"/>
        </w:rPr>
        <w:t xml:space="preserve"> oder seine Stellvertreterin</w:t>
      </w:r>
      <w:r w:rsidRPr="00BA2073">
        <w:rPr>
          <w:rFonts w:ascii="Arial" w:eastAsia="Calibri" w:hAnsi="Arial" w:cs="Arial"/>
          <w:sz w:val="24"/>
          <w:szCs w:val="24"/>
        </w:rPr>
        <w:t xml:space="preserve"> muss über die gleiche Qualifikation verfügen</w:t>
      </w:r>
    </w:p>
    <w:p w:rsidR="00821A02" w:rsidRPr="00BA2073" w:rsidRDefault="00821A02" w:rsidP="00BA2073">
      <w:pPr>
        <w:numPr>
          <w:ilvl w:val="0"/>
          <w:numId w:val="18"/>
        </w:num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Permanente Arztpräsenz im Bereich der Intensivbehandlung täglich mindestens 12 Stunden, die restliche Zeit ist durch einen Bereitschaftsdienst abzudecken. Im Hintergrund sollte ein Arzt mit </w:t>
      </w:r>
      <w:proofErr w:type="spellStart"/>
      <w:r w:rsidRPr="00BA2073">
        <w:rPr>
          <w:rFonts w:ascii="Arial" w:eastAsia="Calibri" w:hAnsi="Arial" w:cs="Arial"/>
          <w:sz w:val="24"/>
          <w:szCs w:val="24"/>
        </w:rPr>
        <w:t>Schwerpunktsbezeichnung</w:t>
      </w:r>
      <w:proofErr w:type="spellEnd"/>
      <w:r w:rsidRPr="00BA2073">
        <w:rPr>
          <w:rFonts w:ascii="Arial" w:eastAsia="Calibri" w:hAnsi="Arial" w:cs="Arial"/>
          <w:sz w:val="24"/>
          <w:szCs w:val="24"/>
        </w:rPr>
        <w:t xml:space="preserve"> Neonatologie jederzeit erreichbar sein. </w:t>
      </w:r>
    </w:p>
    <w:p w:rsidR="007102D2" w:rsidRPr="00BA2073" w:rsidRDefault="007102D2" w:rsidP="00BA2073">
      <w:pPr>
        <w:spacing w:after="0" w:line="320" w:lineRule="atLeast"/>
        <w:rPr>
          <w:rFonts w:ascii="Arial" w:eastAsia="Calibri" w:hAnsi="Arial" w:cs="Arial"/>
          <w:sz w:val="24"/>
          <w:szCs w:val="24"/>
        </w:rPr>
      </w:pPr>
    </w:p>
    <w:p w:rsidR="007102D2" w:rsidRPr="00BA2073" w:rsidRDefault="00B41106" w:rsidP="00BA2073">
      <w:pPr>
        <w:spacing w:after="0" w:line="320" w:lineRule="atLeast"/>
        <w:rPr>
          <w:rFonts w:ascii="Arial" w:eastAsia="Calibri" w:hAnsi="Arial" w:cs="Arial"/>
          <w:sz w:val="24"/>
          <w:szCs w:val="24"/>
        </w:rPr>
      </w:pPr>
      <w:r w:rsidRPr="00BA2073">
        <w:rPr>
          <w:rFonts w:ascii="Arial" w:eastAsia="Calibri" w:hAnsi="Arial" w:cs="Arial"/>
          <w:sz w:val="24"/>
          <w:szCs w:val="24"/>
        </w:rPr>
        <w:t>Ist für die Mitarbeiterinnen und Mitarbeitern auf der Station eine regelmäßige arbeitsmedizinische Pflichtvorsorge (Impfangebot) sichergestellt?</w:t>
      </w:r>
    </w:p>
    <w:p w:rsidR="00015FDD" w:rsidRDefault="00015FDD" w:rsidP="00BA2073">
      <w:pPr>
        <w:spacing w:after="0" w:line="320" w:lineRule="atLeast"/>
        <w:rPr>
          <w:rFonts w:ascii="Arial" w:hAnsi="Arial" w:cs="Arial"/>
          <w:sz w:val="24"/>
          <w:szCs w:val="24"/>
        </w:rPr>
      </w:pPr>
    </w:p>
    <w:p w:rsidR="00B41106" w:rsidRPr="00BA2073" w:rsidRDefault="00B41106" w:rsidP="00BA2073">
      <w:pPr>
        <w:spacing w:after="0" w:line="320" w:lineRule="atLeast"/>
        <w:rPr>
          <w:rFonts w:ascii="Arial" w:hAnsi="Arial" w:cs="Arial"/>
          <w:sz w:val="24"/>
          <w:szCs w:val="24"/>
        </w:rPr>
      </w:pPr>
      <w:r w:rsidRPr="00BA2073">
        <w:rPr>
          <w:rFonts w:ascii="Arial" w:hAnsi="Arial" w:cs="Arial"/>
          <w:sz w:val="24"/>
          <w:szCs w:val="24"/>
        </w:rPr>
        <w:t xml:space="preserve">Ja </w:t>
      </w:r>
      <w:sdt>
        <w:sdtPr>
          <w:rPr>
            <w:rFonts w:ascii="Arial" w:eastAsia="MS Gothic" w:hAnsi="Arial" w:cs="Arial"/>
            <w:sz w:val="24"/>
            <w:szCs w:val="24"/>
          </w:rPr>
          <w:id w:val="-119352601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hAnsi="Arial" w:cs="Arial"/>
          <w:sz w:val="24"/>
          <w:szCs w:val="24"/>
        </w:rPr>
        <w:tab/>
      </w:r>
      <w:r w:rsidRPr="00BA2073">
        <w:rPr>
          <w:rFonts w:ascii="Arial" w:hAnsi="Arial" w:cs="Arial"/>
          <w:sz w:val="24"/>
          <w:szCs w:val="24"/>
        </w:rPr>
        <w:tab/>
        <w:t xml:space="preserve">Nein </w:t>
      </w:r>
      <w:sdt>
        <w:sdtPr>
          <w:rPr>
            <w:rFonts w:ascii="Arial" w:eastAsia="MS Gothic" w:hAnsi="Arial" w:cs="Arial"/>
            <w:sz w:val="24"/>
            <w:szCs w:val="24"/>
          </w:rPr>
          <w:id w:val="-317385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015FDD" w:rsidRDefault="00015FDD" w:rsidP="00BA2073">
      <w:pPr>
        <w:spacing w:after="0" w:line="320" w:lineRule="atLeast"/>
        <w:rPr>
          <w:rFonts w:ascii="Arial" w:eastAsia="Calibri" w:hAnsi="Arial" w:cs="Arial"/>
          <w:b/>
          <w:sz w:val="24"/>
          <w:szCs w:val="24"/>
        </w:rPr>
      </w:pPr>
    </w:p>
    <w:p w:rsidR="008C5FB0" w:rsidRPr="00BA2073" w:rsidRDefault="00B41106" w:rsidP="00BA2073">
      <w:pPr>
        <w:spacing w:after="0" w:line="320" w:lineRule="atLeast"/>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Pflichtvorsorge des Arbeitgebers für die Beschäftigten muss vor Aufnahme der Tätigkeit und anschließend in regelmäßigen Abständen nach §4 der Verordnung zur arbeitsmedizinischen Vorsorge veranlasst werden.</w:t>
      </w:r>
    </w:p>
    <w:p w:rsidR="00015FDD" w:rsidRDefault="00015FDD" w:rsidP="00BA2073">
      <w:pPr>
        <w:spacing w:after="0" w:line="320" w:lineRule="atLeast"/>
        <w:rPr>
          <w:rFonts w:ascii="Arial" w:eastAsia="Calibri" w:hAnsi="Arial" w:cs="Arial"/>
          <w:sz w:val="24"/>
          <w:szCs w:val="24"/>
        </w:rPr>
      </w:pPr>
    </w:p>
    <w:p w:rsidR="00E20E7B" w:rsidRPr="00BA2073" w:rsidRDefault="00E20E7B" w:rsidP="00BA2073">
      <w:pPr>
        <w:spacing w:after="0" w:line="320" w:lineRule="atLeast"/>
        <w:rPr>
          <w:rFonts w:ascii="Arial" w:eastAsia="Calibri" w:hAnsi="Arial" w:cs="Arial"/>
          <w:sz w:val="24"/>
          <w:szCs w:val="24"/>
        </w:rPr>
      </w:pPr>
      <w:r w:rsidRPr="00BA2073">
        <w:rPr>
          <w:rFonts w:ascii="Arial" w:eastAsia="Calibri" w:hAnsi="Arial" w:cs="Arial"/>
          <w:sz w:val="24"/>
          <w:szCs w:val="24"/>
        </w:rPr>
        <w:t>Wird der §23a IfSG</w:t>
      </w:r>
      <w:r w:rsidR="00AF513D" w:rsidRPr="00BA2073">
        <w:rPr>
          <w:rFonts w:ascii="Arial" w:eastAsia="Calibri" w:hAnsi="Arial" w:cs="Arial"/>
          <w:sz w:val="24"/>
          <w:szCs w:val="24"/>
        </w:rPr>
        <w:t xml:space="preserve"> </w:t>
      </w:r>
      <w:r w:rsidRPr="00BA2073">
        <w:rPr>
          <w:rFonts w:ascii="Arial" w:eastAsia="Calibri" w:hAnsi="Arial" w:cs="Arial"/>
          <w:sz w:val="24"/>
          <w:szCs w:val="24"/>
        </w:rPr>
        <w:t>angewendet?</w:t>
      </w:r>
    </w:p>
    <w:p w:rsidR="00E20E7B" w:rsidRPr="00BA2073" w:rsidRDefault="00E20E7B" w:rsidP="00BA2073">
      <w:pPr>
        <w:spacing w:after="0" w:line="320" w:lineRule="atLeast"/>
        <w:rPr>
          <w:rFonts w:ascii="Arial" w:eastAsia="MS Gothic" w:hAnsi="Arial" w:cs="Arial"/>
          <w:sz w:val="24"/>
          <w:szCs w:val="24"/>
        </w:rPr>
      </w:pPr>
      <w:r w:rsidRPr="00BA2073">
        <w:rPr>
          <w:rFonts w:ascii="Arial" w:hAnsi="Arial" w:cs="Arial"/>
          <w:sz w:val="24"/>
          <w:szCs w:val="24"/>
        </w:rPr>
        <w:t xml:space="preserve">Ja </w:t>
      </w:r>
      <w:sdt>
        <w:sdtPr>
          <w:rPr>
            <w:rFonts w:ascii="Arial" w:eastAsia="MS Gothic" w:hAnsi="Arial" w:cs="Arial"/>
            <w:sz w:val="24"/>
            <w:szCs w:val="24"/>
          </w:rPr>
          <w:id w:val="-105346388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hAnsi="Arial" w:cs="Arial"/>
          <w:sz w:val="24"/>
          <w:szCs w:val="24"/>
        </w:rPr>
        <w:tab/>
      </w:r>
      <w:r w:rsidRPr="00BA2073">
        <w:rPr>
          <w:rFonts w:ascii="Arial" w:hAnsi="Arial" w:cs="Arial"/>
          <w:sz w:val="24"/>
          <w:szCs w:val="24"/>
        </w:rPr>
        <w:tab/>
        <w:t xml:space="preserve">Nein </w:t>
      </w:r>
      <w:sdt>
        <w:sdtPr>
          <w:rPr>
            <w:rFonts w:ascii="Arial" w:eastAsia="MS Gothic" w:hAnsi="Arial" w:cs="Arial"/>
            <w:sz w:val="24"/>
            <w:szCs w:val="24"/>
          </w:rPr>
          <w:id w:val="6137966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AF513D" w:rsidRPr="00BA2073" w:rsidRDefault="00AF513D" w:rsidP="00BA2073">
      <w:pPr>
        <w:spacing w:after="0" w:line="320" w:lineRule="atLeast"/>
        <w:rPr>
          <w:rFonts w:ascii="Arial" w:hAnsi="Arial" w:cs="Arial"/>
          <w:sz w:val="24"/>
          <w:szCs w:val="24"/>
        </w:rPr>
      </w:pPr>
      <w:r w:rsidRPr="00BA2073">
        <w:rPr>
          <w:rFonts w:ascii="Arial" w:eastAsia="MS Gothic" w:hAnsi="Arial" w:cs="Arial"/>
          <w:sz w:val="24"/>
          <w:szCs w:val="24"/>
        </w:rPr>
        <w:t>Wenn ja, bitte erläutern: _____________</w:t>
      </w:r>
    </w:p>
    <w:p w:rsidR="00015FDD" w:rsidRDefault="00015FDD" w:rsidP="00BA2073">
      <w:pPr>
        <w:spacing w:after="0" w:line="320" w:lineRule="atLeast"/>
        <w:contextualSpacing/>
        <w:rPr>
          <w:rFonts w:ascii="Arial" w:eastAsia="Calibri" w:hAnsi="Arial" w:cs="Arial"/>
          <w:b/>
          <w:sz w:val="24"/>
          <w:szCs w:val="24"/>
        </w:rPr>
      </w:pPr>
    </w:p>
    <w:p w:rsidR="00A46F44" w:rsidRPr="00BA2073" w:rsidRDefault="00E20E7B" w:rsidP="00BA2073">
      <w:pPr>
        <w:spacing w:after="0" w:line="320" w:lineRule="atLeast"/>
        <w:contextualSpacing/>
        <w:rPr>
          <w:rFonts w:ascii="Arial" w:eastAsia="Calibri" w:hAnsi="Arial" w:cs="Arial"/>
          <w:b/>
          <w:sz w:val="24"/>
          <w:szCs w:val="24"/>
        </w:rPr>
      </w:pPr>
      <w:r w:rsidRPr="00BA2073">
        <w:rPr>
          <w:rFonts w:ascii="Arial" w:eastAsia="Calibri" w:hAnsi="Arial" w:cs="Arial"/>
          <w:b/>
          <w:sz w:val="24"/>
          <w:szCs w:val="24"/>
        </w:rPr>
        <w:t xml:space="preserve">Hinweis: </w:t>
      </w:r>
      <w:r w:rsidRPr="00BA2073">
        <w:rPr>
          <w:rFonts w:ascii="Arial" w:eastAsia="Calibri" w:hAnsi="Arial" w:cs="Arial"/>
          <w:sz w:val="24"/>
          <w:szCs w:val="24"/>
        </w:rPr>
        <w:t xml:space="preserve">Nach §23a IfSG gilt: Wenn und soweit es zur Erfüllung von Verpflichtungen aus § 23 Absatz 3 IfSG in Bezug auf Krankheiten, die durch Schutzimpfung verhütet werden können, erforderlich ist, darf der Arbeitgeber personenbezogene Daten eines Beschäftigten im Sinne des § 3 Absatz 11 des Bundesdatenschutzgesetzes über dessen Impfstatus und </w:t>
      </w:r>
      <w:proofErr w:type="spellStart"/>
      <w:r w:rsidRPr="00BA2073">
        <w:rPr>
          <w:rFonts w:ascii="Arial" w:eastAsia="Calibri" w:hAnsi="Arial" w:cs="Arial"/>
          <w:sz w:val="24"/>
          <w:szCs w:val="24"/>
        </w:rPr>
        <w:t>Serostatus</w:t>
      </w:r>
      <w:proofErr w:type="spellEnd"/>
      <w:r w:rsidRPr="00BA2073">
        <w:rPr>
          <w:rFonts w:ascii="Arial" w:eastAsia="Calibri" w:hAnsi="Arial" w:cs="Arial"/>
          <w:sz w:val="24"/>
          <w:szCs w:val="24"/>
        </w:rPr>
        <w:t xml:space="preserve"> erheben, verarbeiten oder nutzen, um über die Begründung eines Beschäftigungsverhältnisses oder über die Art und Weise einer Beschäftigung zu entscheiden.</w:t>
      </w:r>
    </w:p>
    <w:p w:rsidR="00A46F44" w:rsidRPr="00BA2073" w:rsidRDefault="00A46F44" w:rsidP="00BA2073">
      <w:pPr>
        <w:spacing w:after="0" w:line="320" w:lineRule="atLeast"/>
        <w:contextualSpacing/>
        <w:rPr>
          <w:rFonts w:ascii="Arial" w:eastAsia="Calibri" w:hAnsi="Arial" w:cs="Arial"/>
          <w:b/>
          <w:sz w:val="24"/>
          <w:szCs w:val="24"/>
        </w:rPr>
      </w:pPr>
    </w:p>
    <w:p w:rsidR="00821A02" w:rsidRPr="00BA2073" w:rsidRDefault="005C0F36" w:rsidP="00B47784">
      <w:pPr>
        <w:pStyle w:val="berschrift3"/>
        <w:rPr>
          <w:rFonts w:eastAsia="Calibri"/>
        </w:rPr>
      </w:pPr>
      <w:r w:rsidRPr="00BA2073">
        <w:rPr>
          <w:rFonts w:eastAsia="Calibri"/>
        </w:rPr>
        <w:t>Hygieneteam</w:t>
      </w:r>
    </w:p>
    <w:p w:rsidR="005E7455" w:rsidRPr="00BA2073" w:rsidRDefault="005E7455"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2. Wer ist </w:t>
      </w:r>
      <w:r w:rsidR="00B41106" w:rsidRPr="00BA2073">
        <w:rPr>
          <w:rFonts w:ascii="Arial" w:eastAsia="Arial" w:hAnsi="Arial" w:cs="Arial"/>
          <w:sz w:val="24"/>
          <w:szCs w:val="24"/>
        </w:rPr>
        <w:t xml:space="preserve">der </w:t>
      </w:r>
      <w:r w:rsidRPr="00BA2073">
        <w:rPr>
          <w:rFonts w:ascii="Arial" w:eastAsia="Arial" w:hAnsi="Arial" w:cs="Arial"/>
          <w:sz w:val="24"/>
          <w:szCs w:val="24"/>
        </w:rPr>
        <w:t>beratende Krankenhaushygieniker</w:t>
      </w:r>
      <w:r w:rsidR="00015FDD">
        <w:rPr>
          <w:rFonts w:ascii="Arial" w:eastAsia="Arial" w:hAnsi="Arial" w:cs="Arial"/>
          <w:sz w:val="24"/>
          <w:szCs w:val="24"/>
        </w:rPr>
        <w:t xml:space="preserve"> bzw. die beratende Krankenhaushygienikerin</w:t>
      </w:r>
      <w:r w:rsidRPr="00BA2073">
        <w:rPr>
          <w:rFonts w:ascii="Arial" w:eastAsia="Arial" w:hAnsi="Arial" w:cs="Arial"/>
          <w:sz w:val="24"/>
          <w:szCs w:val="24"/>
        </w:rPr>
        <w:t xml:space="preserve">? </w:t>
      </w:r>
      <w:r w:rsidRPr="00BA2073">
        <w:rPr>
          <w:rFonts w:ascii="Arial" w:eastAsia="Arial" w:hAnsi="Arial" w:cs="Arial"/>
          <w:sz w:val="24"/>
          <w:szCs w:val="24"/>
        </w:rPr>
        <w:tab/>
        <w:t>__________________________</w:t>
      </w:r>
    </w:p>
    <w:p w:rsidR="00492098" w:rsidRDefault="00492098"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häufig ist er</w:t>
      </w:r>
      <w:r w:rsidR="00015FDD">
        <w:rPr>
          <w:rFonts w:ascii="Arial" w:eastAsia="Arial" w:hAnsi="Arial" w:cs="Arial"/>
          <w:sz w:val="24"/>
          <w:szCs w:val="24"/>
        </w:rPr>
        <w:t>/sie</w:t>
      </w:r>
      <w:r w:rsidRPr="00BA2073">
        <w:rPr>
          <w:rFonts w:ascii="Arial" w:eastAsia="Arial" w:hAnsi="Arial" w:cs="Arial"/>
          <w:sz w:val="24"/>
          <w:szCs w:val="24"/>
        </w:rPr>
        <w:t xml:space="preserve"> vor Ort</w:t>
      </w:r>
      <w:r w:rsidR="007F4475" w:rsidRPr="00BA2073">
        <w:rPr>
          <w:rFonts w:ascii="Arial" w:eastAsia="Arial" w:hAnsi="Arial" w:cs="Arial"/>
          <w:sz w:val="24"/>
          <w:szCs w:val="24"/>
        </w:rPr>
        <w:t xml:space="preserve"> (auf der Station)</w:t>
      </w:r>
      <w:r w:rsidRPr="00BA2073">
        <w:rPr>
          <w:rFonts w:ascii="Arial" w:eastAsia="Arial" w:hAnsi="Arial" w:cs="Arial"/>
          <w:sz w:val="24"/>
          <w:szCs w:val="24"/>
        </w:rPr>
        <w:t>?</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177994271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monatlich</w:t>
      </w:r>
      <w:r w:rsidR="00884646" w:rsidRPr="00BA2073">
        <w:rPr>
          <w:rFonts w:ascii="Arial" w:eastAsia="Arial" w:hAnsi="Arial" w:cs="Arial"/>
          <w:sz w:val="24"/>
          <w:szCs w:val="24"/>
        </w:rPr>
        <w:t xml:space="preserve"> </w:t>
      </w:r>
      <w:sdt>
        <w:sdtPr>
          <w:rPr>
            <w:rFonts w:ascii="Arial" w:eastAsia="Calibri" w:hAnsi="Arial" w:cs="Arial"/>
            <w:sz w:val="24"/>
            <w:szCs w:val="24"/>
          </w:rPr>
          <w:id w:val="48952209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größeres Intervall </w:t>
      </w:r>
      <w:sdt>
        <w:sdtPr>
          <w:rPr>
            <w:rFonts w:ascii="Arial" w:eastAsia="Calibri" w:hAnsi="Arial" w:cs="Arial"/>
            <w:sz w:val="24"/>
            <w:szCs w:val="24"/>
          </w:rPr>
          <w:id w:val="2139605044"/>
          <w14:checkbox>
            <w14:checked w14:val="0"/>
            <w14:checkedState w14:val="2612" w14:font="MS Gothic"/>
            <w14:uncheckedState w14:val="2610" w14:font="MS Gothic"/>
          </w14:checkbox>
        </w:sdtPr>
        <w:sdtEndPr/>
        <w:sdtContent>
          <w:r w:rsidR="005C0F36" w:rsidRPr="00BA2073">
            <w:rPr>
              <w:rFonts w:ascii="MS Gothic" w:eastAsia="MS Gothic" w:hAnsi="MS Gothic" w:cs="MS Gothic" w:hint="eastAsia"/>
              <w:sz w:val="24"/>
              <w:szCs w:val="24"/>
            </w:rPr>
            <w:t>☐</w:t>
          </w:r>
        </w:sdtContent>
      </w:sdt>
      <w:r w:rsidR="005C0F36" w:rsidRPr="00BA2073">
        <w:rPr>
          <w:rFonts w:ascii="Arial" w:eastAsia="Arial" w:hAnsi="Arial" w:cs="Arial"/>
          <w:sz w:val="24"/>
          <w:szCs w:val="24"/>
        </w:rPr>
        <w:t xml:space="preserve"> </w:t>
      </w:r>
      <w:r w:rsidRPr="00BA2073">
        <w:rPr>
          <w:rFonts w:ascii="Arial" w:eastAsia="Arial" w:hAnsi="Arial" w:cs="Arial"/>
          <w:sz w:val="24"/>
          <w:szCs w:val="24"/>
        </w:rPr>
        <w:t>(bitte angeben): ___________</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anlassbezogen: </w:t>
      </w:r>
      <w:sdt>
        <w:sdtPr>
          <w:rPr>
            <w:rFonts w:ascii="Arial" w:eastAsia="Calibri" w:hAnsi="Arial" w:cs="Arial"/>
            <w:sz w:val="24"/>
            <w:szCs w:val="24"/>
          </w:rPr>
          <w:id w:val="-1672009761"/>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492098" w:rsidRDefault="00492098" w:rsidP="00BA2073">
      <w:pPr>
        <w:spacing w:after="0" w:line="320" w:lineRule="atLeast"/>
        <w:contextualSpacing/>
        <w:rPr>
          <w:rFonts w:ascii="Arial" w:eastAsia="Arial" w:hAnsi="Arial" w:cs="Arial"/>
          <w:sz w:val="24"/>
          <w:szCs w:val="24"/>
        </w:rPr>
      </w:pPr>
    </w:p>
    <w:p w:rsidR="00AD250D" w:rsidRPr="00BA2073" w:rsidRDefault="00AD250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lastRenderedPageBreak/>
        <w:t>Nimmt der Krankenhaushygieniker</w:t>
      </w:r>
      <w:r w:rsidR="00015FDD">
        <w:rPr>
          <w:rFonts w:ascii="Arial" w:eastAsia="Arial" w:hAnsi="Arial" w:cs="Arial"/>
          <w:sz w:val="24"/>
          <w:szCs w:val="24"/>
        </w:rPr>
        <w:t xml:space="preserve"> bzw. die Krankenhaushygienikerin</w:t>
      </w:r>
      <w:r w:rsidRPr="00BA2073">
        <w:rPr>
          <w:rFonts w:ascii="Arial" w:eastAsia="Arial" w:hAnsi="Arial" w:cs="Arial"/>
          <w:sz w:val="24"/>
          <w:szCs w:val="24"/>
        </w:rPr>
        <w:t xml:space="preserve"> </w:t>
      </w:r>
      <w:r w:rsidR="00B01814" w:rsidRPr="00BA2073">
        <w:rPr>
          <w:rFonts w:ascii="Arial" w:eastAsia="Arial" w:hAnsi="Arial" w:cs="Arial"/>
          <w:sz w:val="24"/>
          <w:szCs w:val="24"/>
        </w:rPr>
        <w:t xml:space="preserve">zumindest alle 2 Jahre </w:t>
      </w:r>
      <w:r w:rsidRPr="00BA2073">
        <w:rPr>
          <w:rFonts w:ascii="Arial" w:eastAsia="Arial" w:hAnsi="Arial" w:cs="Arial"/>
          <w:sz w:val="24"/>
          <w:szCs w:val="24"/>
        </w:rPr>
        <w:t>an Fortbildungsveranstaltungen zu hygienerelevanten Themen teil?</w:t>
      </w:r>
    </w:p>
    <w:p w:rsidR="00AD250D" w:rsidRPr="00BA2073" w:rsidRDefault="00AD250D"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139847701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6965378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rPr>
          <w:rFonts w:ascii="Arial" w:eastAsia="Arial" w:hAnsi="Arial" w:cs="Arial"/>
          <w:sz w:val="24"/>
          <w:szCs w:val="24"/>
        </w:rPr>
      </w:pP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3. Wer ist die zuständige</w:t>
      </w:r>
      <w:r w:rsidR="004C21E6" w:rsidRPr="00BA2073">
        <w:rPr>
          <w:rFonts w:ascii="Arial" w:eastAsia="Arial" w:hAnsi="Arial" w:cs="Arial"/>
          <w:sz w:val="24"/>
          <w:szCs w:val="24"/>
        </w:rPr>
        <w:t xml:space="preserve"> Hygienefachkraft</w:t>
      </w:r>
      <w:r w:rsidRPr="00BA2073">
        <w:rPr>
          <w:rFonts w:ascii="Arial" w:eastAsia="Arial" w:hAnsi="Arial" w:cs="Arial"/>
          <w:sz w:val="24"/>
          <w:szCs w:val="24"/>
        </w:rPr>
        <w:t xml:space="preserve"> </w:t>
      </w:r>
      <w:r w:rsidR="004C21E6" w:rsidRPr="00BA2073">
        <w:rPr>
          <w:rFonts w:ascii="Arial" w:eastAsia="Arial" w:hAnsi="Arial" w:cs="Arial"/>
          <w:sz w:val="24"/>
          <w:szCs w:val="24"/>
        </w:rPr>
        <w:t>(</w:t>
      </w:r>
      <w:r w:rsidRPr="00BA2073">
        <w:rPr>
          <w:rFonts w:ascii="Arial" w:eastAsia="Arial" w:hAnsi="Arial" w:cs="Arial"/>
          <w:sz w:val="24"/>
          <w:szCs w:val="24"/>
        </w:rPr>
        <w:t>HFK</w:t>
      </w:r>
      <w:r w:rsidR="004C21E6" w:rsidRPr="00BA2073">
        <w:rPr>
          <w:rFonts w:ascii="Arial" w:eastAsia="Arial" w:hAnsi="Arial" w:cs="Arial"/>
          <w:sz w:val="24"/>
          <w:szCs w:val="24"/>
        </w:rPr>
        <w:t>)</w:t>
      </w:r>
      <w:r w:rsidRPr="00BA2073">
        <w:rPr>
          <w:rFonts w:ascii="Arial" w:eastAsia="Arial" w:hAnsi="Arial" w:cs="Arial"/>
          <w:sz w:val="24"/>
          <w:szCs w:val="24"/>
        </w:rPr>
        <w:t xml:space="preserve">? </w:t>
      </w:r>
      <w:r w:rsidRPr="00BA2073">
        <w:rPr>
          <w:rFonts w:ascii="Arial" w:eastAsia="Arial" w:hAnsi="Arial" w:cs="Arial"/>
          <w:sz w:val="24"/>
          <w:szCs w:val="24"/>
        </w:rPr>
        <w:tab/>
        <w:t>__________________________</w:t>
      </w:r>
    </w:p>
    <w:p w:rsidR="00281D09" w:rsidRDefault="00281D09" w:rsidP="00BA2073">
      <w:pPr>
        <w:spacing w:after="0" w:line="320" w:lineRule="atLeast"/>
        <w:contextualSpacing/>
        <w:rPr>
          <w:rFonts w:ascii="Arial" w:eastAsia="Arial" w:hAnsi="Arial" w:cs="Arial"/>
          <w:sz w:val="24"/>
          <w:szCs w:val="24"/>
        </w:rPr>
      </w:pP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häufig ist die HFK vor Ort</w:t>
      </w:r>
      <w:r w:rsidR="007F4475" w:rsidRPr="00BA2073">
        <w:rPr>
          <w:rFonts w:ascii="Arial" w:eastAsia="Arial" w:hAnsi="Arial" w:cs="Arial"/>
          <w:sz w:val="24"/>
          <w:szCs w:val="24"/>
        </w:rPr>
        <w:t xml:space="preserve"> (auf der Station)</w:t>
      </w:r>
      <w:r w:rsidRPr="00BA2073">
        <w:rPr>
          <w:rFonts w:ascii="Arial" w:eastAsia="Arial" w:hAnsi="Arial" w:cs="Arial"/>
          <w:sz w:val="24"/>
          <w:szCs w:val="24"/>
        </w:rPr>
        <w:t>?</w:t>
      </w: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203568870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monatlich </w:t>
      </w:r>
      <w:sdt>
        <w:sdtPr>
          <w:rPr>
            <w:rFonts w:ascii="Arial" w:eastAsia="Calibri" w:hAnsi="Arial" w:cs="Arial"/>
            <w:sz w:val="24"/>
            <w:szCs w:val="24"/>
          </w:rPr>
          <w:id w:val="-40622364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größeres Intervall </w:t>
      </w:r>
      <w:sdt>
        <w:sdtPr>
          <w:rPr>
            <w:rFonts w:ascii="Arial" w:eastAsia="Calibri" w:hAnsi="Arial" w:cs="Arial"/>
            <w:sz w:val="24"/>
            <w:szCs w:val="24"/>
          </w:rPr>
          <w:id w:val="70113638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(bitte angeben): ___________</w:t>
      </w: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anlassbezogen: </w:t>
      </w:r>
      <w:sdt>
        <w:sdtPr>
          <w:rPr>
            <w:rFonts w:ascii="Arial" w:eastAsia="Calibri" w:hAnsi="Arial" w:cs="Arial"/>
            <w:sz w:val="24"/>
            <w:szCs w:val="24"/>
          </w:rPr>
          <w:id w:val="-213107445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281D09" w:rsidRDefault="00281D09" w:rsidP="00BA2073">
      <w:pPr>
        <w:spacing w:after="0" w:line="320" w:lineRule="atLeast"/>
        <w:contextualSpacing/>
        <w:rPr>
          <w:rFonts w:ascii="Arial" w:eastAsia="Arial" w:hAnsi="Arial" w:cs="Arial"/>
          <w:sz w:val="24"/>
          <w:szCs w:val="24"/>
        </w:rPr>
      </w:pPr>
    </w:p>
    <w:p w:rsidR="00AD250D" w:rsidRPr="00BA2073" w:rsidRDefault="00AD250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Nimmt die Hygienefachkraft </w:t>
      </w:r>
      <w:r w:rsidR="00B01814" w:rsidRPr="00BA2073">
        <w:rPr>
          <w:rFonts w:ascii="Arial" w:eastAsia="Arial" w:hAnsi="Arial" w:cs="Arial"/>
          <w:sz w:val="24"/>
          <w:szCs w:val="24"/>
        </w:rPr>
        <w:t xml:space="preserve">zumindest alle 2 Jahre </w:t>
      </w:r>
      <w:r w:rsidRPr="00BA2073">
        <w:rPr>
          <w:rFonts w:ascii="Arial" w:eastAsia="Arial" w:hAnsi="Arial" w:cs="Arial"/>
          <w:sz w:val="24"/>
          <w:szCs w:val="24"/>
        </w:rPr>
        <w:t>an Fortbildungsveranstaltungen zu hygienerelevanten Themen teil?</w:t>
      </w:r>
    </w:p>
    <w:p w:rsidR="00AD250D" w:rsidRPr="00BA2073" w:rsidRDefault="00AD250D"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145914349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52875603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5C0F36" w:rsidRPr="00BA2073" w:rsidRDefault="005C0F36" w:rsidP="00BA2073">
      <w:pPr>
        <w:spacing w:after="0" w:line="320" w:lineRule="atLeast"/>
        <w:rPr>
          <w:rFonts w:ascii="Arial" w:eastAsia="Arial" w:hAnsi="Arial" w:cs="Arial"/>
          <w:sz w:val="24"/>
          <w:szCs w:val="24"/>
        </w:rPr>
      </w:pPr>
    </w:p>
    <w:p w:rsidR="005C0F36" w:rsidRPr="00BA2073" w:rsidRDefault="005C0F36" w:rsidP="00BA2073">
      <w:pPr>
        <w:spacing w:after="0" w:line="320" w:lineRule="atLeast"/>
        <w:rPr>
          <w:rFonts w:ascii="Arial" w:eastAsia="Arial" w:hAnsi="Arial" w:cs="Arial"/>
          <w:sz w:val="24"/>
          <w:szCs w:val="24"/>
        </w:rPr>
      </w:pPr>
      <w:r w:rsidRPr="00BA2073">
        <w:rPr>
          <w:rFonts w:ascii="Arial" w:eastAsia="Arial" w:hAnsi="Arial" w:cs="Arial"/>
          <w:sz w:val="24"/>
          <w:szCs w:val="24"/>
        </w:rPr>
        <w:t>Hygienebeauftragte</w:t>
      </w:r>
    </w:p>
    <w:p w:rsidR="005E7455" w:rsidRPr="00BA2073" w:rsidRDefault="005E7455" w:rsidP="00BA2073">
      <w:pPr>
        <w:spacing w:after="0" w:line="320" w:lineRule="atLeast"/>
        <w:rPr>
          <w:rFonts w:ascii="Arial" w:eastAsia="Arial" w:hAnsi="Arial" w:cs="Arial"/>
          <w:sz w:val="24"/>
          <w:szCs w:val="24"/>
        </w:rPr>
      </w:pPr>
    </w:p>
    <w:p w:rsidR="00821A02"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4</w:t>
      </w:r>
      <w:r w:rsidR="00821A02" w:rsidRPr="00BA2073">
        <w:rPr>
          <w:rFonts w:ascii="Arial" w:eastAsia="Arial" w:hAnsi="Arial" w:cs="Arial"/>
          <w:sz w:val="24"/>
          <w:szCs w:val="24"/>
        </w:rPr>
        <w:t xml:space="preserve">. Wer ist </w:t>
      </w:r>
      <w:r w:rsidR="00B41106" w:rsidRPr="00BA2073">
        <w:rPr>
          <w:rFonts w:ascii="Arial" w:eastAsia="Arial" w:hAnsi="Arial" w:cs="Arial"/>
          <w:sz w:val="24"/>
          <w:szCs w:val="24"/>
        </w:rPr>
        <w:t>der h</w:t>
      </w:r>
      <w:r w:rsidR="00821A02" w:rsidRPr="00BA2073">
        <w:rPr>
          <w:rFonts w:ascii="Arial" w:eastAsia="Arial" w:hAnsi="Arial" w:cs="Arial"/>
          <w:sz w:val="24"/>
          <w:szCs w:val="24"/>
        </w:rPr>
        <w:t>ygienebeauftragter Arzt</w:t>
      </w:r>
      <w:r w:rsidR="00015FDD">
        <w:rPr>
          <w:rFonts w:ascii="Arial" w:eastAsia="Arial" w:hAnsi="Arial" w:cs="Arial"/>
          <w:sz w:val="24"/>
          <w:szCs w:val="24"/>
        </w:rPr>
        <w:t xml:space="preserve"> bzw. die hygienebeauftragte Ärztin</w:t>
      </w:r>
      <w:r w:rsidR="00821A02" w:rsidRPr="00BA2073">
        <w:rPr>
          <w:rFonts w:ascii="Arial" w:eastAsia="Arial" w:hAnsi="Arial" w:cs="Arial"/>
          <w:sz w:val="24"/>
          <w:szCs w:val="24"/>
        </w:rPr>
        <w:t>? _______________________________</w:t>
      </w:r>
    </w:p>
    <w:p w:rsidR="00287A60"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Ist dem Hygienebeauftragtem Arzt ausreichend Zeit für die Wahrnehmung seiner Funktion vertraglich zugesichert?</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00287A60">
        <w:rPr>
          <w:rFonts w:ascii="Arial" w:eastAsia="Arial" w:hAnsi="Arial" w:cs="Arial"/>
          <w:sz w:val="24"/>
          <w:szCs w:val="24"/>
        </w:rPr>
        <w:tab/>
      </w:r>
      <w:r w:rsidR="00287A60">
        <w:rPr>
          <w:rFonts w:ascii="Arial" w:eastAsia="Arial" w:hAnsi="Arial" w:cs="Arial"/>
          <w:sz w:val="24"/>
          <w:szCs w:val="24"/>
        </w:rPr>
        <w:tab/>
      </w:r>
      <w:r w:rsidR="00287A60">
        <w:rPr>
          <w:rFonts w:ascii="Arial" w:eastAsia="Arial" w:hAnsi="Arial" w:cs="Arial"/>
          <w:sz w:val="24"/>
          <w:szCs w:val="24"/>
        </w:rPr>
        <w:tab/>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66520978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287A60">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306202028"/>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287A60" w:rsidRDefault="00287A60" w:rsidP="00BA2073">
      <w:pPr>
        <w:spacing w:after="0" w:line="320" w:lineRule="atLeast"/>
        <w:contextualSpacing/>
        <w:rPr>
          <w:rFonts w:ascii="Arial" w:eastAsia="Arial" w:hAnsi="Arial" w:cs="Arial"/>
          <w:sz w:val="24"/>
          <w:szCs w:val="24"/>
        </w:rPr>
      </w:pPr>
    </w:p>
    <w:p w:rsidR="00287A60"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Liegt eine Tätigkeitsbeschreibung für hygienebeauftragte Ärzte vor? </w:t>
      </w: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32325123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00287A60">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94219168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287A60" w:rsidRDefault="00287A60" w:rsidP="00BA2073">
      <w:pPr>
        <w:spacing w:after="0" w:line="320" w:lineRule="atLeast"/>
        <w:contextualSpacing/>
        <w:rPr>
          <w:rFonts w:ascii="Arial" w:eastAsia="Arial" w:hAnsi="Arial" w:cs="Arial"/>
          <w:sz w:val="24"/>
          <w:szCs w:val="24"/>
        </w:rPr>
      </w:pP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Nimmt der hygienebeauftragte Arzt </w:t>
      </w:r>
      <w:r w:rsidR="00B01814" w:rsidRPr="00BA2073">
        <w:rPr>
          <w:rFonts w:ascii="Arial" w:eastAsia="Arial" w:hAnsi="Arial" w:cs="Arial"/>
          <w:sz w:val="24"/>
          <w:szCs w:val="24"/>
        </w:rPr>
        <w:t xml:space="preserve">zumindest alle 2 Jahre </w:t>
      </w:r>
      <w:r w:rsidRPr="00BA2073">
        <w:rPr>
          <w:rFonts w:ascii="Arial" w:eastAsia="Arial" w:hAnsi="Arial" w:cs="Arial"/>
          <w:sz w:val="24"/>
          <w:szCs w:val="24"/>
        </w:rPr>
        <w:t>an Fortbildungsveranstaltungen zu hygienerelevanten Themen teil?</w:t>
      </w: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45056210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96326799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287A60" w:rsidRDefault="00287A60" w:rsidP="00BA2073">
      <w:pPr>
        <w:spacing w:after="0" w:line="320" w:lineRule="atLeast"/>
        <w:contextualSpacing/>
        <w:rPr>
          <w:rFonts w:ascii="Arial" w:eastAsia="Arial" w:hAnsi="Arial" w:cs="Arial"/>
          <w:sz w:val="24"/>
          <w:szCs w:val="24"/>
        </w:rPr>
      </w:pP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Ist eine „Anbindung“ an das Hygieneteam (Krankenhaushygieniker</w:t>
      </w:r>
      <w:r w:rsidR="00F02A4D">
        <w:rPr>
          <w:rFonts w:ascii="Arial" w:eastAsia="Arial" w:hAnsi="Arial" w:cs="Arial"/>
          <w:sz w:val="24"/>
          <w:szCs w:val="24"/>
        </w:rPr>
        <w:t xml:space="preserve"> bzw. Krankenhaushygienikerin</w:t>
      </w:r>
      <w:r w:rsidRPr="00BA2073">
        <w:rPr>
          <w:rFonts w:ascii="Arial" w:eastAsia="Arial" w:hAnsi="Arial" w:cs="Arial"/>
          <w:sz w:val="24"/>
          <w:szCs w:val="24"/>
        </w:rPr>
        <w:t>, HFK) gewährleistet?</w:t>
      </w:r>
    </w:p>
    <w:p w:rsidR="005C0F36" w:rsidRPr="00BA2073" w:rsidRDefault="005C0F36" w:rsidP="00BA2073">
      <w:pPr>
        <w:spacing w:after="0" w:line="320" w:lineRule="atLeast"/>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77074360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200473145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287A60" w:rsidRDefault="00287A60"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oft finden krankenhaushygienische Besprechungen (Ärzteteam) auf der Station statt?</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84901756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monatlich</w:t>
      </w:r>
      <w:r w:rsidR="00884646" w:rsidRPr="00BA2073">
        <w:rPr>
          <w:rFonts w:ascii="Arial" w:eastAsia="Arial" w:hAnsi="Arial" w:cs="Arial"/>
          <w:sz w:val="24"/>
          <w:szCs w:val="24"/>
        </w:rPr>
        <w:t xml:space="preserve"> </w:t>
      </w:r>
      <w:sdt>
        <w:sdtPr>
          <w:rPr>
            <w:rFonts w:ascii="Arial" w:eastAsia="Calibri" w:hAnsi="Arial" w:cs="Arial"/>
            <w:sz w:val="24"/>
            <w:szCs w:val="24"/>
          </w:rPr>
          <w:id w:val="-68510547"/>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größeres Intervall</w:t>
      </w:r>
      <w:r w:rsidR="005C0F36" w:rsidRPr="00BA2073">
        <w:rPr>
          <w:rFonts w:ascii="Arial" w:eastAsia="Arial" w:hAnsi="Arial" w:cs="Arial"/>
          <w:sz w:val="24"/>
          <w:szCs w:val="24"/>
        </w:rPr>
        <w:t xml:space="preserve"> </w:t>
      </w:r>
      <w:sdt>
        <w:sdtPr>
          <w:rPr>
            <w:rFonts w:ascii="Arial" w:eastAsia="Calibri" w:hAnsi="Arial" w:cs="Arial"/>
            <w:sz w:val="24"/>
            <w:szCs w:val="24"/>
          </w:rPr>
          <w:id w:val="-484937776"/>
          <w14:checkbox>
            <w14:checked w14:val="0"/>
            <w14:checkedState w14:val="2612" w14:font="MS Gothic"/>
            <w14:uncheckedState w14:val="2610" w14:font="MS Gothic"/>
          </w14:checkbox>
        </w:sdtPr>
        <w:sdtEndPr/>
        <w:sdtContent>
          <w:r w:rsidR="005C0F3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(bitte angeben): ___________</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anlassbezogen: </w:t>
      </w:r>
      <w:sdt>
        <w:sdtPr>
          <w:rPr>
            <w:rFonts w:ascii="Arial" w:eastAsia="Calibri" w:hAnsi="Arial" w:cs="Arial"/>
            <w:sz w:val="24"/>
            <w:szCs w:val="24"/>
          </w:rPr>
          <w:id w:val="-422344657"/>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4. Wer ist </w:t>
      </w:r>
      <w:r w:rsidR="00B41106" w:rsidRPr="00BA2073">
        <w:rPr>
          <w:rFonts w:ascii="Arial" w:eastAsia="Arial" w:hAnsi="Arial" w:cs="Arial"/>
          <w:sz w:val="24"/>
          <w:szCs w:val="24"/>
        </w:rPr>
        <w:t>der</w:t>
      </w:r>
      <w:r w:rsidR="00015FDD">
        <w:rPr>
          <w:rFonts w:ascii="Arial" w:eastAsia="Arial" w:hAnsi="Arial" w:cs="Arial"/>
          <w:sz w:val="24"/>
          <w:szCs w:val="24"/>
        </w:rPr>
        <w:t>/die</w:t>
      </w:r>
      <w:r w:rsidR="00B41106" w:rsidRPr="00BA2073">
        <w:rPr>
          <w:rFonts w:ascii="Arial" w:eastAsia="Arial" w:hAnsi="Arial" w:cs="Arial"/>
          <w:sz w:val="24"/>
          <w:szCs w:val="24"/>
        </w:rPr>
        <w:t xml:space="preserve"> </w:t>
      </w:r>
      <w:r w:rsidRPr="00BA2073">
        <w:rPr>
          <w:rFonts w:ascii="Arial" w:eastAsia="Arial" w:hAnsi="Arial" w:cs="Arial"/>
          <w:sz w:val="24"/>
          <w:szCs w:val="24"/>
        </w:rPr>
        <w:t>Hygienebeauftragte in der Pflege? _________________________</w:t>
      </w:r>
    </w:p>
    <w:p w:rsidR="00492098" w:rsidRDefault="00492098"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Ist </w:t>
      </w:r>
      <w:r w:rsidR="00492098">
        <w:rPr>
          <w:rFonts w:ascii="Arial" w:eastAsia="Arial" w:hAnsi="Arial" w:cs="Arial"/>
          <w:sz w:val="24"/>
          <w:szCs w:val="24"/>
        </w:rPr>
        <w:t>der/</w:t>
      </w:r>
      <w:r w:rsidRPr="00BA2073">
        <w:rPr>
          <w:rFonts w:ascii="Arial" w:eastAsia="Arial" w:hAnsi="Arial" w:cs="Arial"/>
          <w:sz w:val="24"/>
          <w:szCs w:val="24"/>
        </w:rPr>
        <w:t xml:space="preserve">dem Hygienebeauftragtem in der Pflege ausreichend Zeit für die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Wahrnehmung seiner Funktion vertraglich zugesichert?</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Calibri" w:hAnsi="Arial" w:cs="Arial"/>
          <w:sz w:val="24"/>
          <w:szCs w:val="24"/>
        </w:rPr>
        <w:t>Ja</w:t>
      </w:r>
      <w:r w:rsidR="00884646" w:rsidRPr="00BA2073">
        <w:rPr>
          <w:rFonts w:ascii="Arial" w:eastAsia="Calibri" w:hAnsi="Arial" w:cs="Arial"/>
          <w:sz w:val="24"/>
          <w:szCs w:val="24"/>
        </w:rPr>
        <w:t xml:space="preserve"> </w:t>
      </w:r>
      <w:sdt>
        <w:sdtPr>
          <w:rPr>
            <w:rFonts w:ascii="Arial" w:eastAsia="Calibri" w:hAnsi="Arial" w:cs="Arial"/>
            <w:sz w:val="24"/>
            <w:szCs w:val="24"/>
          </w:rPr>
          <w:id w:val="1183095533"/>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00015FDD">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212431510"/>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492098" w:rsidRDefault="00492098" w:rsidP="00BA2073">
      <w:pPr>
        <w:spacing w:after="0" w:line="320" w:lineRule="atLeast"/>
        <w:contextualSpacing/>
        <w:rPr>
          <w:rFonts w:ascii="Arial" w:eastAsia="Arial" w:hAnsi="Arial" w:cs="Arial"/>
          <w:sz w:val="24"/>
          <w:szCs w:val="24"/>
        </w:rPr>
      </w:pPr>
    </w:p>
    <w:p w:rsidR="005C0F36" w:rsidRPr="00BA2073" w:rsidRDefault="00015FDD" w:rsidP="00BA2073">
      <w:pPr>
        <w:spacing w:after="0" w:line="320" w:lineRule="atLeast"/>
        <w:contextualSpacing/>
        <w:rPr>
          <w:rFonts w:ascii="Arial" w:eastAsia="Arial" w:hAnsi="Arial" w:cs="Arial"/>
          <w:sz w:val="24"/>
          <w:szCs w:val="24"/>
        </w:rPr>
      </w:pPr>
      <w:r>
        <w:rPr>
          <w:rFonts w:ascii="Arial" w:eastAsia="Arial" w:hAnsi="Arial" w:cs="Arial"/>
          <w:sz w:val="24"/>
          <w:szCs w:val="24"/>
        </w:rPr>
        <w:lastRenderedPageBreak/>
        <w:t xml:space="preserve">Nimmt der/die </w:t>
      </w:r>
      <w:r w:rsidR="005C0F36" w:rsidRPr="00BA2073">
        <w:rPr>
          <w:rFonts w:ascii="Arial" w:eastAsia="Arial" w:hAnsi="Arial" w:cs="Arial"/>
          <w:sz w:val="24"/>
          <w:szCs w:val="24"/>
        </w:rPr>
        <w:t xml:space="preserve">Hygienebeauftragte in der Pflege </w:t>
      </w:r>
      <w:r w:rsidR="00B01814" w:rsidRPr="00BA2073">
        <w:rPr>
          <w:rFonts w:ascii="Arial" w:eastAsia="Arial" w:hAnsi="Arial" w:cs="Arial"/>
          <w:sz w:val="24"/>
          <w:szCs w:val="24"/>
        </w:rPr>
        <w:t xml:space="preserve">zumindest alle 2 Jahre </w:t>
      </w:r>
      <w:r w:rsidR="005C0F36" w:rsidRPr="00BA2073">
        <w:rPr>
          <w:rFonts w:ascii="Arial" w:eastAsia="Arial" w:hAnsi="Arial" w:cs="Arial"/>
          <w:sz w:val="24"/>
          <w:szCs w:val="24"/>
        </w:rPr>
        <w:t>an Fortbildungsveranstaltungen zu hygienerelevanten Themen teil?</w:t>
      </w:r>
    </w:p>
    <w:p w:rsidR="005C0F36" w:rsidRPr="00BA2073" w:rsidRDefault="005C0F36" w:rsidP="00015FDD">
      <w:pPr>
        <w:spacing w:after="0" w:line="320" w:lineRule="atLeast"/>
        <w:ind w:left="6372" w:firstLine="708"/>
        <w:contextualSpacing/>
        <w:rPr>
          <w:rFonts w:ascii="Arial" w:eastAsia="Arial"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45953453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00015FDD">
        <w:rPr>
          <w:rFonts w:ascii="Arial" w:eastAsia="Calibri" w:hAnsi="Arial" w:cs="Arial"/>
          <w:sz w:val="24"/>
          <w:szCs w:val="24"/>
        </w:rPr>
        <w:tab/>
      </w:r>
      <w:r w:rsidRPr="00BA2073">
        <w:rPr>
          <w:rFonts w:ascii="Arial" w:eastAsia="Calibri" w:hAnsi="Arial" w:cs="Arial"/>
          <w:sz w:val="24"/>
          <w:szCs w:val="24"/>
        </w:rPr>
        <w:t xml:space="preserve">Nein </w:t>
      </w:r>
      <w:sdt>
        <w:sdtPr>
          <w:rPr>
            <w:rFonts w:ascii="Arial" w:eastAsia="Calibri" w:hAnsi="Arial" w:cs="Arial"/>
            <w:sz w:val="24"/>
            <w:szCs w:val="24"/>
          </w:rPr>
          <w:id w:val="122611624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oft finden krankenhaushygienische Besprechungen (Pflegeteam) auf der Station statt?</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169840152"/>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monatlich</w:t>
      </w:r>
      <w:r w:rsidR="00884646" w:rsidRPr="00BA2073">
        <w:rPr>
          <w:rFonts w:ascii="Arial" w:eastAsia="Arial" w:hAnsi="Arial" w:cs="Arial"/>
          <w:sz w:val="24"/>
          <w:szCs w:val="24"/>
        </w:rPr>
        <w:t xml:space="preserve"> </w:t>
      </w:r>
      <w:sdt>
        <w:sdtPr>
          <w:rPr>
            <w:rFonts w:ascii="Arial" w:eastAsia="Calibri" w:hAnsi="Arial" w:cs="Arial"/>
            <w:sz w:val="24"/>
            <w:szCs w:val="24"/>
          </w:rPr>
          <w:id w:val="-40554007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größeres Intervall</w:t>
      </w:r>
      <w:r w:rsidR="005C0F36" w:rsidRPr="00BA2073">
        <w:rPr>
          <w:rFonts w:ascii="Arial" w:eastAsia="Arial" w:hAnsi="Arial" w:cs="Arial"/>
          <w:sz w:val="24"/>
          <w:szCs w:val="24"/>
        </w:rPr>
        <w:t xml:space="preserve"> </w:t>
      </w:r>
      <w:sdt>
        <w:sdtPr>
          <w:rPr>
            <w:rFonts w:ascii="Arial" w:eastAsia="Calibri" w:hAnsi="Arial" w:cs="Arial"/>
            <w:sz w:val="24"/>
            <w:szCs w:val="24"/>
          </w:rPr>
          <w:id w:val="-428743553"/>
          <w14:checkbox>
            <w14:checked w14:val="0"/>
            <w14:checkedState w14:val="2612" w14:font="MS Gothic"/>
            <w14:uncheckedState w14:val="2610" w14:font="MS Gothic"/>
          </w14:checkbox>
        </w:sdtPr>
        <w:sdtEndPr/>
        <w:sdtContent>
          <w:r w:rsidR="005C0F36"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(bitte angeben): ___________</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anlassbezogen: </w:t>
      </w:r>
      <w:sdt>
        <w:sdtPr>
          <w:rPr>
            <w:rFonts w:ascii="Arial" w:eastAsia="Calibri" w:hAnsi="Arial" w:cs="Arial"/>
            <w:sz w:val="24"/>
            <w:szCs w:val="24"/>
          </w:rPr>
          <w:id w:val="-960264096"/>
          <w14:checkbox>
            <w14:checked w14:val="0"/>
            <w14:checkedState w14:val="2612" w14:font="MS Gothic"/>
            <w14:uncheckedState w14:val="2610" w14:font="MS Gothic"/>
          </w14:checkbox>
        </w:sdtPr>
        <w:sdtEndPr/>
        <w:sdtContent>
          <w:r w:rsidR="00884646"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rPr>
          <w:rFonts w:ascii="Arial" w:eastAsia="Arial" w:hAnsi="Arial" w:cs="Arial"/>
          <w:sz w:val="24"/>
          <w:szCs w:val="24"/>
        </w:rPr>
      </w:pPr>
    </w:p>
    <w:p w:rsidR="005E7455" w:rsidRPr="00BA2073" w:rsidRDefault="005E7455"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5. Gibt es einen Hygienezirkel? </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t>Ja</w:t>
      </w:r>
      <w:r w:rsidRPr="00BA2073">
        <w:rPr>
          <w:rFonts w:ascii="Arial" w:eastAsia="Calibri" w:hAnsi="Arial" w:cs="Arial"/>
          <w:sz w:val="24"/>
          <w:szCs w:val="24"/>
        </w:rPr>
        <w:t xml:space="preserve"> </w:t>
      </w:r>
      <w:sdt>
        <w:sdtPr>
          <w:rPr>
            <w:rFonts w:ascii="Arial" w:eastAsia="Calibri" w:hAnsi="Arial" w:cs="Arial"/>
            <w:sz w:val="24"/>
            <w:szCs w:val="24"/>
          </w:rPr>
          <w:id w:val="-147960180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3555996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5E7455" w:rsidRPr="00BA2073" w:rsidRDefault="005E7455"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MS Gothic" w:hAnsi="Arial" w:cs="Arial"/>
          <w:sz w:val="24"/>
          <w:szCs w:val="24"/>
        </w:rPr>
        <w:t>6. Ist ein Vertreter</w:t>
      </w:r>
      <w:r w:rsidR="00015FDD">
        <w:rPr>
          <w:rFonts w:ascii="Arial" w:eastAsia="MS Gothic" w:hAnsi="Arial" w:cs="Arial"/>
          <w:sz w:val="24"/>
          <w:szCs w:val="24"/>
        </w:rPr>
        <w:t xml:space="preserve"> bzw. eine Vertreterin</w:t>
      </w:r>
      <w:r w:rsidRPr="00BA2073">
        <w:rPr>
          <w:rFonts w:ascii="Arial" w:eastAsia="MS Gothic" w:hAnsi="Arial" w:cs="Arial"/>
          <w:sz w:val="24"/>
          <w:szCs w:val="24"/>
        </w:rPr>
        <w:t xml:space="preserve"> der Neonatologie Mitglied der Hygienekommission</w:t>
      </w:r>
      <w:r w:rsidR="00B41106" w:rsidRPr="00BA2073">
        <w:rPr>
          <w:rFonts w:ascii="Arial" w:eastAsia="MS Gothic" w:hAnsi="Arial" w:cs="Arial"/>
          <w:sz w:val="24"/>
          <w:szCs w:val="24"/>
        </w:rPr>
        <w:t>?</w:t>
      </w:r>
    </w:p>
    <w:p w:rsidR="00821A02" w:rsidRPr="00BA2073" w:rsidRDefault="00821A02" w:rsidP="00BA2073">
      <w:pPr>
        <w:spacing w:after="0" w:line="320" w:lineRule="atLeast"/>
        <w:rPr>
          <w:rFonts w:ascii="Arial" w:eastAsia="MS Gothic" w:hAnsi="Arial" w:cs="Arial"/>
          <w:sz w:val="24"/>
          <w:szCs w:val="24"/>
        </w:rPr>
      </w:pPr>
      <w:r w:rsidRPr="00BA2073">
        <w:rPr>
          <w:rFonts w:ascii="Arial" w:eastAsia="Arial" w:hAnsi="Arial" w:cs="Arial"/>
          <w:sz w:val="24"/>
          <w:szCs w:val="24"/>
        </w:rPr>
        <w:t>Ja</w:t>
      </w:r>
      <w:r w:rsidR="00D00DA8" w:rsidRPr="00BA2073">
        <w:rPr>
          <w:rFonts w:ascii="Arial" w:eastAsia="Calibri" w:hAnsi="Arial" w:cs="Arial"/>
          <w:sz w:val="24"/>
          <w:szCs w:val="24"/>
        </w:rPr>
        <w:t xml:space="preserve"> </w:t>
      </w:r>
      <w:sdt>
        <w:sdtPr>
          <w:rPr>
            <w:rFonts w:ascii="Arial" w:eastAsia="Calibri" w:hAnsi="Arial" w:cs="Arial"/>
            <w:sz w:val="24"/>
            <w:szCs w:val="24"/>
          </w:rPr>
          <w:id w:val="-1785728437"/>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954592816"/>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015FDD" w:rsidRDefault="00015FDD" w:rsidP="00BA2073">
      <w:pPr>
        <w:spacing w:after="0" w:line="320" w:lineRule="atLeast"/>
        <w:rPr>
          <w:rFonts w:ascii="Arial" w:eastAsia="Arial" w:hAnsi="Arial" w:cs="Arial"/>
          <w:b/>
          <w:sz w:val="24"/>
          <w:szCs w:val="24"/>
        </w:rPr>
      </w:pPr>
    </w:p>
    <w:p w:rsidR="00821A02" w:rsidRPr="00BA2073" w:rsidRDefault="00821A02" w:rsidP="00BA2073">
      <w:pPr>
        <w:spacing w:after="0" w:line="320" w:lineRule="atLeast"/>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144763" w:rsidRPr="00BA2073">
        <w:rPr>
          <w:rFonts w:ascii="Arial" w:eastAsia="Arial" w:hAnsi="Arial" w:cs="Arial"/>
          <w:sz w:val="24"/>
          <w:szCs w:val="24"/>
        </w:rPr>
        <w:t xml:space="preserve">Nach </w:t>
      </w:r>
      <w:proofErr w:type="spellStart"/>
      <w:r w:rsidR="00144763" w:rsidRPr="00BA2073">
        <w:rPr>
          <w:rFonts w:ascii="Arial" w:eastAsia="Arial" w:hAnsi="Arial" w:cs="Arial"/>
          <w:sz w:val="24"/>
          <w:szCs w:val="24"/>
        </w:rPr>
        <w:t>HygMedVO</w:t>
      </w:r>
      <w:proofErr w:type="spellEnd"/>
      <w:r w:rsidR="00144763" w:rsidRPr="00BA2073">
        <w:rPr>
          <w:rFonts w:ascii="Arial" w:eastAsia="Arial" w:hAnsi="Arial" w:cs="Arial"/>
          <w:sz w:val="24"/>
          <w:szCs w:val="24"/>
        </w:rPr>
        <w:t xml:space="preserve"> (2012) und </w:t>
      </w:r>
      <w:proofErr w:type="spellStart"/>
      <w:r w:rsidR="00144763" w:rsidRPr="00BA2073">
        <w:rPr>
          <w:rFonts w:ascii="Arial" w:eastAsia="Arial" w:hAnsi="Arial" w:cs="Arial"/>
          <w:sz w:val="24"/>
          <w:szCs w:val="24"/>
        </w:rPr>
        <w:t>KRINKO</w:t>
      </w:r>
      <w:proofErr w:type="spellEnd"/>
      <w:r w:rsidR="00144763" w:rsidRPr="00BA2073">
        <w:rPr>
          <w:rFonts w:ascii="Arial" w:eastAsia="Arial" w:hAnsi="Arial" w:cs="Arial"/>
          <w:sz w:val="24"/>
          <w:szCs w:val="24"/>
        </w:rPr>
        <w:t xml:space="preserve"> (2009)</w:t>
      </w:r>
      <w:r w:rsidRPr="00BA2073">
        <w:rPr>
          <w:rFonts w:ascii="Arial" w:eastAsia="Arial" w:hAnsi="Arial" w:cs="Arial"/>
          <w:sz w:val="24"/>
          <w:szCs w:val="24"/>
        </w:rPr>
        <w:t xml:space="preserve"> sollten pro Fachabteilung bzw. Station Hygienebeauftragte Ärzte bzw. Hygienebeauftragte in der Pflege bestellt werden. Die Hygienekommission sollte gemäß </w:t>
      </w:r>
      <w:proofErr w:type="spellStart"/>
      <w:r w:rsidRPr="00BA2073">
        <w:rPr>
          <w:rFonts w:ascii="Arial" w:eastAsia="Arial" w:hAnsi="Arial" w:cs="Arial"/>
          <w:sz w:val="24"/>
          <w:szCs w:val="24"/>
        </w:rPr>
        <w:t>HygMedVO</w:t>
      </w:r>
      <w:proofErr w:type="spellEnd"/>
      <w:r w:rsidRPr="00BA2073">
        <w:rPr>
          <w:rFonts w:ascii="Arial" w:eastAsia="Arial" w:hAnsi="Arial" w:cs="Arial"/>
          <w:sz w:val="24"/>
          <w:szCs w:val="24"/>
        </w:rPr>
        <w:t xml:space="preserve"> zweimal sowie anlassbezogen pro Jahr zusammenkommen. Die KRINKO (2009) regt v.</w:t>
      </w:r>
      <w:r w:rsidR="00BA2073" w:rsidRPr="00BA2073">
        <w:rPr>
          <w:rFonts w:ascii="Arial" w:eastAsia="Arial" w:hAnsi="Arial" w:cs="Arial"/>
          <w:sz w:val="24"/>
          <w:szCs w:val="24"/>
        </w:rPr>
        <w:t xml:space="preserve"> </w:t>
      </w:r>
      <w:r w:rsidRPr="00BA2073">
        <w:rPr>
          <w:rFonts w:ascii="Arial" w:eastAsia="Arial" w:hAnsi="Arial" w:cs="Arial"/>
          <w:sz w:val="24"/>
          <w:szCs w:val="24"/>
        </w:rPr>
        <w:t xml:space="preserve">a. für Hygienebeauftragte in der Pflege bzw. Hygienefachkräfte die Teilnahme bzw. Etablierung von Qualitätszirkeln zum Thema Hygiene an. </w:t>
      </w:r>
    </w:p>
    <w:p w:rsidR="00144763" w:rsidRPr="00BA2073" w:rsidRDefault="00144763" w:rsidP="00BA2073">
      <w:pPr>
        <w:spacing w:after="0" w:line="320" w:lineRule="atLeast"/>
        <w:rPr>
          <w:rFonts w:ascii="Arial" w:eastAsia="Arial" w:hAnsi="Arial" w:cs="Arial"/>
          <w:sz w:val="24"/>
          <w:szCs w:val="24"/>
        </w:rPr>
      </w:pPr>
      <w:r w:rsidRPr="00BA2073">
        <w:rPr>
          <w:rFonts w:ascii="Arial" w:eastAsia="Arial" w:hAnsi="Arial" w:cs="Arial"/>
          <w:sz w:val="24"/>
          <w:szCs w:val="24"/>
        </w:rPr>
        <w:t xml:space="preserve">Nach §6 </w:t>
      </w:r>
      <w:proofErr w:type="spellStart"/>
      <w:r w:rsidRPr="00BA2073">
        <w:rPr>
          <w:rFonts w:ascii="Arial" w:eastAsia="Arial" w:hAnsi="Arial" w:cs="Arial"/>
          <w:sz w:val="24"/>
          <w:szCs w:val="24"/>
        </w:rPr>
        <w:t>HygMedVO</w:t>
      </w:r>
      <w:proofErr w:type="spellEnd"/>
      <w:r w:rsidRPr="00BA2073">
        <w:rPr>
          <w:rFonts w:ascii="Arial" w:eastAsia="Arial" w:hAnsi="Arial" w:cs="Arial"/>
          <w:sz w:val="24"/>
          <w:szCs w:val="24"/>
        </w:rPr>
        <w:t xml:space="preserve"> (2012) sollten Hygienebeauftragte, Hygienefachkräfte sowie Krankenhaushygieniker bzw. Krankenhaushygienikerinnen zumindest alle 2 Jahre an entsprechenden Fortbildungen teilnehmen. </w:t>
      </w:r>
    </w:p>
    <w:p w:rsidR="00821A02" w:rsidRPr="00BA2073" w:rsidRDefault="00821A02" w:rsidP="00BA2073">
      <w:pPr>
        <w:spacing w:after="0" w:line="320" w:lineRule="atLeast"/>
        <w:rPr>
          <w:rFonts w:ascii="Arial" w:eastAsia="Arial" w:hAnsi="Arial" w:cs="Arial"/>
          <w:sz w:val="24"/>
          <w:szCs w:val="24"/>
        </w:rPr>
      </w:pPr>
    </w:p>
    <w:p w:rsidR="00F02A4D"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7. Ist die Beratung durch einen Mikrobiologen / </w:t>
      </w:r>
      <w:proofErr w:type="spellStart"/>
      <w:r w:rsidRPr="00BA2073">
        <w:rPr>
          <w:rFonts w:ascii="Arial" w:eastAsia="Arial" w:hAnsi="Arial" w:cs="Arial"/>
          <w:sz w:val="24"/>
          <w:szCs w:val="24"/>
        </w:rPr>
        <w:t>infektiologisch</w:t>
      </w:r>
      <w:proofErr w:type="spellEnd"/>
      <w:r w:rsidRPr="00BA2073">
        <w:rPr>
          <w:rFonts w:ascii="Arial" w:eastAsia="Arial" w:hAnsi="Arial" w:cs="Arial"/>
          <w:sz w:val="24"/>
          <w:szCs w:val="24"/>
        </w:rPr>
        <w:t xml:space="preserve"> geschulten Arzt </w:t>
      </w:r>
      <w:r w:rsidR="00F02A4D">
        <w:rPr>
          <w:rFonts w:ascii="Arial" w:eastAsia="Arial" w:hAnsi="Arial" w:cs="Arial"/>
          <w:sz w:val="24"/>
          <w:szCs w:val="24"/>
        </w:rPr>
        <w:t xml:space="preserve">bzw. eine Mikrobiologin / </w:t>
      </w:r>
      <w:proofErr w:type="spellStart"/>
      <w:r w:rsidR="00F02A4D">
        <w:rPr>
          <w:rFonts w:ascii="Arial" w:eastAsia="Arial" w:hAnsi="Arial" w:cs="Arial"/>
          <w:sz w:val="24"/>
          <w:szCs w:val="24"/>
        </w:rPr>
        <w:t>infektiologisch</w:t>
      </w:r>
      <w:proofErr w:type="spellEnd"/>
      <w:r w:rsidR="00F02A4D">
        <w:rPr>
          <w:rFonts w:ascii="Arial" w:eastAsia="Arial" w:hAnsi="Arial" w:cs="Arial"/>
          <w:sz w:val="24"/>
          <w:szCs w:val="24"/>
        </w:rPr>
        <w:t xml:space="preserve"> geschulte Ärztin </w:t>
      </w:r>
      <w:r w:rsidRPr="00BA2073">
        <w:rPr>
          <w:rFonts w:ascii="Arial" w:eastAsia="Arial" w:hAnsi="Arial" w:cs="Arial"/>
          <w:sz w:val="24"/>
          <w:szCs w:val="24"/>
        </w:rPr>
        <w:t>sichergestellt?</w:t>
      </w:r>
      <w:r w:rsidR="00F02A4D">
        <w:rPr>
          <w:rFonts w:ascii="Arial" w:eastAsia="Arial" w:hAnsi="Arial" w:cs="Arial"/>
          <w:sz w:val="24"/>
          <w:szCs w:val="24"/>
        </w:rPr>
        <w:t xml:space="preserve"> </w:t>
      </w:r>
      <w:r w:rsidR="00F02A4D">
        <w:rPr>
          <w:rFonts w:ascii="Arial" w:eastAsia="Arial" w:hAnsi="Arial" w:cs="Arial"/>
          <w:sz w:val="24"/>
          <w:szCs w:val="24"/>
        </w:rPr>
        <w:tab/>
      </w:r>
      <w:r w:rsidR="00F02A4D">
        <w:rPr>
          <w:rFonts w:ascii="Arial" w:eastAsia="Arial" w:hAnsi="Arial" w:cs="Arial"/>
          <w:sz w:val="24"/>
          <w:szCs w:val="24"/>
        </w:rPr>
        <w:tab/>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Ja</w:t>
      </w:r>
      <w:r w:rsidR="00D00DA8" w:rsidRPr="00BA2073">
        <w:rPr>
          <w:rFonts w:ascii="Arial" w:eastAsia="Calibri" w:hAnsi="Arial" w:cs="Arial"/>
          <w:sz w:val="24"/>
          <w:szCs w:val="24"/>
        </w:rPr>
        <w:t xml:space="preserve"> </w:t>
      </w:r>
      <w:sdt>
        <w:sdtPr>
          <w:rPr>
            <w:rFonts w:ascii="Arial" w:eastAsia="Calibri" w:hAnsi="Arial" w:cs="Arial"/>
            <w:sz w:val="24"/>
            <w:szCs w:val="24"/>
          </w:rPr>
          <w:id w:val="-1988778208"/>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67282874"/>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dass das Behandlungsteam </w:t>
      </w:r>
      <w:proofErr w:type="spellStart"/>
      <w:r w:rsidRPr="00BA2073">
        <w:rPr>
          <w:rFonts w:ascii="Arial" w:eastAsia="Arial" w:hAnsi="Arial" w:cs="Arial"/>
          <w:sz w:val="24"/>
          <w:szCs w:val="24"/>
        </w:rPr>
        <w:t>neonatologischer</w:t>
      </w:r>
      <w:proofErr w:type="spellEnd"/>
      <w:r w:rsidRPr="00BA2073">
        <w:rPr>
          <w:rFonts w:ascii="Arial" w:eastAsia="Arial" w:hAnsi="Arial" w:cs="Arial"/>
          <w:sz w:val="24"/>
          <w:szCs w:val="24"/>
        </w:rPr>
        <w:t xml:space="preserve"> Intensivpflegestationen die Möglichkeit einer konsiliarischen Beratung durch einen Facharzt für Kinder- und Jugendmedizin mit der Zusatzbezeichnung </w:t>
      </w:r>
      <w:proofErr w:type="spellStart"/>
      <w:r w:rsidRPr="00BA2073">
        <w:rPr>
          <w:rFonts w:ascii="Arial" w:eastAsia="Arial" w:hAnsi="Arial" w:cs="Arial"/>
          <w:sz w:val="24"/>
          <w:szCs w:val="24"/>
        </w:rPr>
        <w:t>Infektiologie</w:t>
      </w:r>
      <w:proofErr w:type="spellEnd"/>
      <w:r w:rsidRPr="00BA2073">
        <w:rPr>
          <w:rFonts w:ascii="Arial" w:eastAsia="Arial" w:hAnsi="Arial" w:cs="Arial"/>
          <w:sz w:val="24"/>
          <w:szCs w:val="24"/>
        </w:rPr>
        <w:t xml:space="preserve"> oder einen Mikrobiologen mit entsprechender Expertise gewährleistet sein sollte. Eine solche Beratung kann ggf. durch telefonische Rücksprache oder E-Mail-Kontakt erfolgen, eine Zusammenarbeit direkt vor Ort ist jedoch wünschenswert.</w:t>
      </w:r>
    </w:p>
    <w:p w:rsidR="00821A02" w:rsidRDefault="00821A02"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Default="00C51570" w:rsidP="00BA2073">
      <w:pPr>
        <w:spacing w:after="0" w:line="320" w:lineRule="atLeast"/>
        <w:contextualSpacing/>
        <w:rPr>
          <w:rFonts w:ascii="Arial" w:eastAsia="Calibri" w:hAnsi="Arial" w:cs="Arial"/>
          <w:sz w:val="24"/>
          <w:szCs w:val="24"/>
        </w:rPr>
      </w:pPr>
    </w:p>
    <w:p w:rsidR="00C51570" w:rsidRPr="00BA2073" w:rsidRDefault="00C51570" w:rsidP="00BA2073">
      <w:pPr>
        <w:spacing w:after="0" w:line="320" w:lineRule="atLeast"/>
        <w:contextualSpacing/>
        <w:rPr>
          <w:rFonts w:ascii="Arial" w:eastAsia="Calibri" w:hAnsi="Arial" w:cs="Arial"/>
          <w:sz w:val="24"/>
          <w:szCs w:val="24"/>
        </w:rPr>
      </w:pPr>
    </w:p>
    <w:p w:rsidR="00821A02" w:rsidRPr="00BA2073" w:rsidRDefault="00821A02" w:rsidP="00B47784">
      <w:pPr>
        <w:pStyle w:val="berschrift2"/>
        <w:rPr>
          <w:rFonts w:eastAsia="Calibri"/>
        </w:rPr>
      </w:pPr>
      <w:r w:rsidRPr="00BA2073">
        <w:rPr>
          <w:rFonts w:eastAsia="Calibri"/>
        </w:rPr>
        <w:lastRenderedPageBreak/>
        <w:t xml:space="preserve">Prozessqualität </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47784">
      <w:pPr>
        <w:pStyle w:val="berschrift3"/>
        <w:rPr>
          <w:rFonts w:eastAsia="Calibri"/>
        </w:rPr>
      </w:pPr>
      <w:r w:rsidRPr="00BA2073">
        <w:rPr>
          <w:rFonts w:eastAsia="Calibri"/>
        </w:rPr>
        <w:t>Basishygiene</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1.</w:t>
      </w:r>
      <w:r w:rsidR="001B2E00" w:rsidRPr="00BA2073">
        <w:rPr>
          <w:rFonts w:ascii="Arial" w:eastAsia="Calibri" w:hAnsi="Arial" w:cs="Arial"/>
          <w:sz w:val="24"/>
          <w:szCs w:val="24"/>
        </w:rPr>
        <w:t>a</w:t>
      </w:r>
      <w:r w:rsidRPr="00BA2073">
        <w:rPr>
          <w:rFonts w:ascii="Arial" w:eastAsia="Calibri" w:hAnsi="Arial" w:cs="Arial"/>
          <w:sz w:val="24"/>
          <w:szCs w:val="24"/>
        </w:rPr>
        <w:t xml:space="preserve"> Wie oft werden die Mitarbeiter</w:t>
      </w:r>
      <w:r w:rsidR="00015FDD">
        <w:rPr>
          <w:rFonts w:ascii="Arial" w:eastAsia="Calibri" w:hAnsi="Arial" w:cs="Arial"/>
          <w:sz w:val="24"/>
          <w:szCs w:val="24"/>
        </w:rPr>
        <w:t xml:space="preserve"> bzw. Mitarbeiterinnen</w:t>
      </w:r>
      <w:r w:rsidRPr="00BA2073">
        <w:rPr>
          <w:rFonts w:ascii="Arial" w:eastAsia="Calibri" w:hAnsi="Arial" w:cs="Arial"/>
          <w:sz w:val="24"/>
          <w:szCs w:val="24"/>
        </w:rPr>
        <w:t xml:space="preserve"> </w:t>
      </w:r>
      <w:r w:rsidR="00315119" w:rsidRPr="00BA2073">
        <w:rPr>
          <w:rFonts w:ascii="Arial" w:eastAsia="Calibri" w:hAnsi="Arial" w:cs="Arial"/>
          <w:sz w:val="24"/>
          <w:szCs w:val="24"/>
        </w:rPr>
        <w:t xml:space="preserve">des Pflegeteams </w:t>
      </w:r>
      <w:r w:rsidRPr="00BA2073">
        <w:rPr>
          <w:rFonts w:ascii="Arial" w:eastAsia="Calibri" w:hAnsi="Arial" w:cs="Arial"/>
          <w:sz w:val="24"/>
          <w:szCs w:val="24"/>
        </w:rPr>
        <w:t xml:space="preserve">in Maßnahmen der Basishygiene geschult? </w:t>
      </w:r>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Jährlich</w:t>
      </w:r>
      <w:r w:rsidRPr="00BA2073">
        <w:rPr>
          <w:rFonts w:ascii="Arial" w:eastAsia="Calibri" w:hAnsi="Arial" w:cs="Arial"/>
          <w:sz w:val="24"/>
          <w:szCs w:val="24"/>
        </w:rPr>
        <w:t xml:space="preserve"> </w:t>
      </w:r>
      <w:sdt>
        <w:sdtPr>
          <w:rPr>
            <w:rFonts w:ascii="Arial" w:eastAsia="Calibri" w:hAnsi="Arial" w:cs="Arial"/>
            <w:sz w:val="24"/>
            <w:szCs w:val="24"/>
          </w:rPr>
          <w:id w:val="129140557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Halbjährlich</w:t>
      </w:r>
      <w:r w:rsidRPr="00BA2073">
        <w:rPr>
          <w:rFonts w:ascii="Arial" w:eastAsia="Calibri" w:hAnsi="Arial" w:cs="Arial"/>
          <w:sz w:val="24"/>
          <w:szCs w:val="24"/>
        </w:rPr>
        <w:t xml:space="preserve"> </w:t>
      </w:r>
      <w:sdt>
        <w:sdtPr>
          <w:rPr>
            <w:rFonts w:ascii="Arial" w:eastAsia="Calibri" w:hAnsi="Arial" w:cs="Arial"/>
            <w:sz w:val="24"/>
            <w:szCs w:val="24"/>
          </w:rPr>
          <w:id w:val="-36127894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15197" w:rsidRPr="00BA2073" w:rsidRDefault="00815197"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Anlassbezogen</w:t>
      </w:r>
      <w:r w:rsidRPr="00BA2073">
        <w:rPr>
          <w:rFonts w:ascii="Arial" w:eastAsia="Calibri" w:hAnsi="Arial" w:cs="Arial"/>
          <w:sz w:val="24"/>
          <w:szCs w:val="24"/>
        </w:rPr>
        <w:t xml:space="preserve"> </w:t>
      </w:r>
      <w:sdt>
        <w:sdtPr>
          <w:rPr>
            <w:rFonts w:ascii="Arial" w:eastAsia="Calibri" w:hAnsi="Arial" w:cs="Arial"/>
            <w:sz w:val="24"/>
            <w:szCs w:val="24"/>
          </w:rPr>
          <w:id w:val="-32782903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Anderes Intervall </w:t>
      </w:r>
      <w:sdt>
        <w:sdtPr>
          <w:rPr>
            <w:rFonts w:ascii="Arial" w:eastAsia="Calibri" w:hAnsi="Arial" w:cs="Arial"/>
            <w:sz w:val="24"/>
            <w:szCs w:val="24"/>
          </w:rPr>
          <w:id w:val="-68744594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xml:space="preserve">, bitte angeben: ___________ </w:t>
      </w:r>
    </w:p>
    <w:p w:rsidR="00BC4F19" w:rsidRPr="00BA2073" w:rsidRDefault="00BC4F19" w:rsidP="00BA2073">
      <w:pPr>
        <w:spacing w:after="0" w:line="320" w:lineRule="atLeast"/>
        <w:contextualSpacing/>
        <w:rPr>
          <w:rFonts w:ascii="Arial" w:eastAsia="MS Gothic" w:hAnsi="Arial" w:cs="Arial"/>
          <w:sz w:val="24"/>
          <w:szCs w:val="24"/>
        </w:rPr>
      </w:pPr>
      <w:r w:rsidRPr="00BA2073">
        <w:rPr>
          <w:rFonts w:ascii="Arial" w:eastAsia="Calibri" w:hAnsi="Arial" w:cs="Arial"/>
          <w:sz w:val="24"/>
          <w:szCs w:val="24"/>
        </w:rPr>
        <w:t xml:space="preserve">Dokumentation der Schulungen? </w:t>
      </w:r>
      <w:r w:rsidRPr="00BA2073">
        <w:rPr>
          <w:rFonts w:ascii="Arial" w:eastAsia="Calibri" w:hAnsi="Arial" w:cs="Arial"/>
          <w:sz w:val="24"/>
          <w:szCs w:val="24"/>
        </w:rPr>
        <w:tab/>
        <w:t xml:space="preserve">Ja </w:t>
      </w:r>
      <w:sdt>
        <w:sdtPr>
          <w:rPr>
            <w:rFonts w:ascii="Arial" w:eastAsia="Calibri" w:hAnsi="Arial" w:cs="Arial"/>
            <w:sz w:val="24"/>
            <w:szCs w:val="24"/>
          </w:rPr>
          <w:id w:val="-9733970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13656358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015FDD" w:rsidRDefault="00015FDD" w:rsidP="00BA2073">
      <w:pPr>
        <w:spacing w:after="0" w:line="320" w:lineRule="atLeast"/>
        <w:contextualSpacing/>
        <w:rPr>
          <w:rFonts w:ascii="Arial" w:eastAsia="Calibri" w:hAnsi="Arial" w:cs="Arial"/>
          <w:sz w:val="24"/>
          <w:szCs w:val="24"/>
        </w:rPr>
      </w:pPr>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1.</w:t>
      </w:r>
      <w:r w:rsidR="001B2E00" w:rsidRPr="00BA2073">
        <w:rPr>
          <w:rFonts w:ascii="Arial" w:eastAsia="Calibri" w:hAnsi="Arial" w:cs="Arial"/>
          <w:sz w:val="24"/>
          <w:szCs w:val="24"/>
        </w:rPr>
        <w:t>b</w:t>
      </w:r>
      <w:r w:rsidRPr="00BA2073">
        <w:rPr>
          <w:rFonts w:ascii="Arial" w:eastAsia="Calibri" w:hAnsi="Arial" w:cs="Arial"/>
          <w:sz w:val="24"/>
          <w:szCs w:val="24"/>
        </w:rPr>
        <w:t xml:space="preserve"> Wie oft werden die Mitarbeiter</w:t>
      </w:r>
      <w:r w:rsidR="00287A60">
        <w:rPr>
          <w:rFonts w:ascii="Arial" w:eastAsia="Calibri" w:hAnsi="Arial" w:cs="Arial"/>
          <w:sz w:val="24"/>
          <w:szCs w:val="24"/>
        </w:rPr>
        <w:t xml:space="preserve"> bzw. Mi</w:t>
      </w:r>
      <w:r w:rsidR="00015FDD">
        <w:rPr>
          <w:rFonts w:ascii="Arial" w:eastAsia="Calibri" w:hAnsi="Arial" w:cs="Arial"/>
          <w:sz w:val="24"/>
          <w:szCs w:val="24"/>
        </w:rPr>
        <w:t>tarbeiterinnen</w:t>
      </w:r>
      <w:r w:rsidRPr="00BA2073">
        <w:rPr>
          <w:rFonts w:ascii="Arial" w:eastAsia="Calibri" w:hAnsi="Arial" w:cs="Arial"/>
          <w:sz w:val="24"/>
          <w:szCs w:val="24"/>
        </w:rPr>
        <w:t xml:space="preserve"> des Ärzte</w:t>
      </w:r>
      <w:r w:rsidR="00221A97" w:rsidRPr="00BA2073">
        <w:rPr>
          <w:rFonts w:ascii="Arial" w:eastAsia="Calibri" w:hAnsi="Arial" w:cs="Arial"/>
          <w:sz w:val="24"/>
          <w:szCs w:val="24"/>
        </w:rPr>
        <w:t>t</w:t>
      </w:r>
      <w:r w:rsidRPr="00BA2073">
        <w:rPr>
          <w:rFonts w:ascii="Arial" w:eastAsia="Calibri" w:hAnsi="Arial" w:cs="Arial"/>
          <w:sz w:val="24"/>
          <w:szCs w:val="24"/>
        </w:rPr>
        <w:t xml:space="preserve">eams in Maßnahmen der Basishygiene geschult? </w:t>
      </w:r>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Jährlich</w:t>
      </w:r>
      <w:r w:rsidRPr="00BA2073">
        <w:rPr>
          <w:rFonts w:ascii="Arial" w:eastAsia="Calibri" w:hAnsi="Arial" w:cs="Arial"/>
          <w:sz w:val="24"/>
          <w:szCs w:val="24"/>
        </w:rPr>
        <w:t xml:space="preserve"> </w:t>
      </w:r>
      <w:sdt>
        <w:sdtPr>
          <w:rPr>
            <w:rFonts w:ascii="Arial" w:eastAsia="Calibri" w:hAnsi="Arial" w:cs="Arial"/>
            <w:sz w:val="24"/>
            <w:szCs w:val="24"/>
          </w:rPr>
          <w:id w:val="171993392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Halbjährlich</w:t>
      </w:r>
      <w:r w:rsidRPr="00BA2073">
        <w:rPr>
          <w:rFonts w:ascii="Arial" w:eastAsia="Calibri" w:hAnsi="Arial" w:cs="Arial"/>
          <w:sz w:val="24"/>
          <w:szCs w:val="24"/>
        </w:rPr>
        <w:t xml:space="preserve"> </w:t>
      </w:r>
      <w:sdt>
        <w:sdtPr>
          <w:rPr>
            <w:rFonts w:ascii="Arial" w:eastAsia="Calibri" w:hAnsi="Arial" w:cs="Arial"/>
            <w:sz w:val="24"/>
            <w:szCs w:val="24"/>
          </w:rPr>
          <w:id w:val="-16756017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15197" w:rsidRPr="00BA2073" w:rsidRDefault="00815197"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Anlassbezogen</w:t>
      </w:r>
      <w:r w:rsidRPr="00BA2073">
        <w:rPr>
          <w:rFonts w:ascii="Arial" w:eastAsia="Calibri" w:hAnsi="Arial" w:cs="Arial"/>
          <w:sz w:val="24"/>
          <w:szCs w:val="24"/>
        </w:rPr>
        <w:t xml:space="preserve"> </w:t>
      </w:r>
      <w:sdt>
        <w:sdtPr>
          <w:rPr>
            <w:rFonts w:ascii="Arial" w:eastAsia="Calibri" w:hAnsi="Arial" w:cs="Arial"/>
            <w:sz w:val="24"/>
            <w:szCs w:val="24"/>
          </w:rPr>
          <w:id w:val="-54784296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15119" w:rsidRPr="00BA2073" w:rsidRDefault="00315119"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Anderes Intervall </w:t>
      </w:r>
      <w:sdt>
        <w:sdtPr>
          <w:rPr>
            <w:rFonts w:ascii="Arial" w:eastAsia="Calibri" w:hAnsi="Arial" w:cs="Arial"/>
            <w:sz w:val="24"/>
            <w:szCs w:val="24"/>
          </w:rPr>
          <w:id w:val="56985209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xml:space="preserve">, bitte angeben: ___________ </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Calibri" w:hAnsi="Arial" w:cs="Arial"/>
          <w:sz w:val="24"/>
          <w:szCs w:val="24"/>
        </w:rPr>
        <w:t>Dokumentation der Schulungen</w:t>
      </w:r>
      <w:r w:rsidR="00BC4F19" w:rsidRPr="00BA2073">
        <w:rPr>
          <w:rFonts w:ascii="Arial" w:eastAsia="Calibri" w:hAnsi="Arial" w:cs="Arial"/>
          <w:sz w:val="24"/>
          <w:szCs w:val="24"/>
        </w:rPr>
        <w:t>?</w:t>
      </w:r>
      <w:r w:rsidRPr="00BA2073">
        <w:rPr>
          <w:rFonts w:ascii="Arial" w:eastAsia="Calibri" w:hAnsi="Arial" w:cs="Arial"/>
          <w:sz w:val="24"/>
          <w:szCs w:val="24"/>
        </w:rPr>
        <w:t xml:space="preserve"> </w:t>
      </w:r>
      <w:r w:rsidRPr="00BA2073">
        <w:rPr>
          <w:rFonts w:ascii="Arial" w:eastAsia="Calibri" w:hAnsi="Arial" w:cs="Arial"/>
          <w:sz w:val="24"/>
          <w:szCs w:val="24"/>
        </w:rPr>
        <w:tab/>
        <w:t>Ja</w:t>
      </w:r>
      <w:r w:rsidR="00D00DA8" w:rsidRPr="00BA2073">
        <w:rPr>
          <w:rFonts w:ascii="Arial" w:eastAsia="Calibri" w:hAnsi="Arial" w:cs="Arial"/>
          <w:sz w:val="24"/>
          <w:szCs w:val="24"/>
        </w:rPr>
        <w:t xml:space="preserve"> </w:t>
      </w:r>
      <w:sdt>
        <w:sdtPr>
          <w:rPr>
            <w:rFonts w:ascii="Arial" w:eastAsia="Calibri" w:hAnsi="Arial" w:cs="Arial"/>
            <w:sz w:val="24"/>
            <w:szCs w:val="24"/>
          </w:rPr>
          <w:id w:val="-592859024"/>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900717051"/>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C51570" w:rsidRDefault="00C51570" w:rsidP="00BA2073">
      <w:pPr>
        <w:spacing w:after="0" w:line="320" w:lineRule="atLeast"/>
        <w:contextualSpacing/>
        <w:rPr>
          <w:rFonts w:ascii="Arial" w:eastAsia="Arial" w:hAnsi="Arial" w:cs="Arial"/>
          <w:sz w:val="24"/>
          <w:szCs w:val="24"/>
        </w:rPr>
      </w:pPr>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2. Wird stationsfremdes Personal (z.</w:t>
      </w:r>
      <w:r w:rsidR="00BA2073" w:rsidRPr="00BA2073">
        <w:rPr>
          <w:rFonts w:ascii="Arial" w:eastAsia="Arial" w:hAnsi="Arial" w:cs="Arial"/>
          <w:sz w:val="24"/>
          <w:szCs w:val="24"/>
        </w:rPr>
        <w:t xml:space="preserve"> </w:t>
      </w:r>
      <w:r w:rsidRPr="00BA2073">
        <w:rPr>
          <w:rFonts w:ascii="Arial" w:eastAsia="Arial" w:hAnsi="Arial" w:cs="Arial"/>
          <w:sz w:val="24"/>
          <w:szCs w:val="24"/>
        </w:rPr>
        <w:t>B. technische Dienste, Handwerker, etc.) eingewiesen?</w:t>
      </w:r>
    </w:p>
    <w:p w:rsidR="00A71167" w:rsidRPr="00BA2073" w:rsidRDefault="00A71167" w:rsidP="00BA2073">
      <w:pPr>
        <w:spacing w:after="0" w:line="320" w:lineRule="atLeast"/>
        <w:rPr>
          <w:rFonts w:ascii="Arial" w:eastAsia="MS Gothic" w:hAnsi="Arial" w:cs="Arial"/>
          <w:sz w:val="24"/>
          <w:szCs w:val="24"/>
        </w:rPr>
      </w:pPr>
      <w:r w:rsidRPr="00BA2073">
        <w:rPr>
          <w:rFonts w:ascii="Arial" w:eastAsia="Arial" w:hAnsi="Arial" w:cs="Arial"/>
          <w:sz w:val="24"/>
          <w:szCs w:val="24"/>
        </w:rPr>
        <w:t>Ja</w:t>
      </w:r>
      <w:r w:rsidRPr="00BA2073">
        <w:rPr>
          <w:rFonts w:ascii="Arial" w:eastAsia="Calibri" w:hAnsi="Arial" w:cs="Arial"/>
          <w:sz w:val="24"/>
          <w:szCs w:val="24"/>
        </w:rPr>
        <w:t xml:space="preserve"> </w:t>
      </w:r>
      <w:sdt>
        <w:sdtPr>
          <w:rPr>
            <w:rFonts w:ascii="Arial" w:eastAsia="Calibri" w:hAnsi="Arial" w:cs="Arial"/>
            <w:sz w:val="24"/>
            <w:szCs w:val="24"/>
          </w:rPr>
          <w:id w:val="-139373188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05375648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A71167" w:rsidRPr="00BA2073" w:rsidRDefault="00A71167" w:rsidP="00BA2073">
      <w:pPr>
        <w:spacing w:after="0" w:line="320" w:lineRule="atLeast"/>
        <w:contextualSpacing/>
        <w:rPr>
          <w:rFonts w:ascii="Arial" w:eastAsia="Arial" w:hAnsi="Arial" w:cs="Arial"/>
          <w:sz w:val="24"/>
          <w:szCs w:val="24"/>
        </w:rPr>
      </w:pPr>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Falls ja, durch wen?</w:t>
      </w:r>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Hygienebeauftragte in der Pflege </w:t>
      </w:r>
      <w:sdt>
        <w:sdtPr>
          <w:rPr>
            <w:rFonts w:ascii="Arial" w:eastAsia="Calibri" w:hAnsi="Arial" w:cs="Arial"/>
            <w:sz w:val="24"/>
            <w:szCs w:val="24"/>
          </w:rPr>
          <w:id w:val="125286034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Pflegepersonal der Station </w:t>
      </w:r>
      <w:sdt>
        <w:sdtPr>
          <w:rPr>
            <w:rFonts w:ascii="Arial" w:eastAsia="Calibri" w:hAnsi="Arial" w:cs="Arial"/>
            <w:sz w:val="24"/>
            <w:szCs w:val="24"/>
          </w:rPr>
          <w:id w:val="164600024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Hygienefachkraft</w:t>
      </w:r>
      <w:r w:rsidR="00015FDD">
        <w:rPr>
          <w:rFonts w:ascii="Arial" w:eastAsia="Arial" w:hAnsi="Arial" w:cs="Arial"/>
          <w:sz w:val="24"/>
          <w:szCs w:val="24"/>
        </w:rPr>
        <w:t xml:space="preserve"> </w:t>
      </w:r>
      <w:sdt>
        <w:sdtPr>
          <w:rPr>
            <w:rFonts w:ascii="Arial" w:eastAsia="Calibri" w:hAnsi="Arial" w:cs="Arial"/>
            <w:sz w:val="24"/>
            <w:szCs w:val="24"/>
          </w:rPr>
          <w:id w:val="-1363363076"/>
          <w14:checkbox>
            <w14:checked w14:val="0"/>
            <w14:checkedState w14:val="2612" w14:font="MS Gothic"/>
            <w14:uncheckedState w14:val="2610" w14:font="MS Gothic"/>
          </w14:checkbox>
        </w:sdtPr>
        <w:sdtEndPr/>
        <w:sdtContent>
          <w:r w:rsidR="00015FDD">
            <w:rPr>
              <w:rFonts w:ascii="MS Gothic" w:eastAsia="MS Gothic" w:hAnsi="MS Gothic" w:cs="Arial" w:hint="eastAsia"/>
              <w:sz w:val="24"/>
              <w:szCs w:val="24"/>
            </w:rPr>
            <w:t>☐</w:t>
          </w:r>
        </w:sdtContent>
      </w:sdt>
      <w:r w:rsidRPr="00BA2073">
        <w:rPr>
          <w:rFonts w:ascii="Arial" w:eastAsia="Arial" w:hAnsi="Arial" w:cs="Arial"/>
          <w:sz w:val="24"/>
          <w:szCs w:val="24"/>
        </w:rPr>
        <w:tab/>
      </w:r>
    </w:p>
    <w:p w:rsidR="00A71167" w:rsidRPr="00BA2073" w:rsidRDefault="00A711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 </w:t>
      </w:r>
      <w:sdt>
        <w:sdtPr>
          <w:rPr>
            <w:rFonts w:ascii="Arial" w:eastAsia="Calibri" w:hAnsi="Arial" w:cs="Arial"/>
            <w:sz w:val="24"/>
            <w:szCs w:val="24"/>
          </w:rPr>
          <w:id w:val="96362385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xml:space="preserve"> , bitte benennen:________</w:t>
      </w:r>
    </w:p>
    <w:p w:rsidR="00A71167" w:rsidRPr="00BA2073" w:rsidRDefault="00A71167" w:rsidP="00BA2073">
      <w:pPr>
        <w:spacing w:after="0" w:line="320" w:lineRule="atLeast"/>
        <w:contextualSpacing/>
        <w:rPr>
          <w:rFonts w:ascii="Arial" w:eastAsia="Arial" w:hAnsi="Arial" w:cs="Arial"/>
          <w:sz w:val="24"/>
          <w:szCs w:val="24"/>
          <w:u w:val="single"/>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Arial" w:hAnsi="Arial" w:cs="Arial"/>
          <w:b/>
          <w:sz w:val="24"/>
          <w:szCs w:val="24"/>
        </w:rPr>
        <w:t>Hinweis:</w:t>
      </w:r>
      <w:r w:rsidRPr="00BA2073">
        <w:rPr>
          <w:rFonts w:ascii="Arial" w:eastAsia="Calibri" w:hAnsi="Arial" w:cs="Arial"/>
          <w:sz w:val="24"/>
          <w:szCs w:val="24"/>
        </w:rPr>
        <w:t xml:space="preserve"> Grundsätzlich ist eine mindestens jährliche</w:t>
      </w:r>
      <w:r w:rsidR="00FB1A2A" w:rsidRPr="00BA2073">
        <w:rPr>
          <w:rFonts w:ascii="Arial" w:eastAsia="Calibri" w:hAnsi="Arial" w:cs="Arial"/>
          <w:sz w:val="24"/>
          <w:szCs w:val="24"/>
        </w:rPr>
        <w:t xml:space="preserve"> Informationspflicht (z.</w:t>
      </w:r>
      <w:r w:rsidR="00BA2073" w:rsidRPr="00BA2073">
        <w:rPr>
          <w:rFonts w:ascii="Arial" w:eastAsia="Calibri" w:hAnsi="Arial" w:cs="Arial"/>
          <w:sz w:val="24"/>
          <w:szCs w:val="24"/>
        </w:rPr>
        <w:t xml:space="preserve"> </w:t>
      </w:r>
      <w:r w:rsidR="00FB1A2A" w:rsidRPr="00BA2073">
        <w:rPr>
          <w:rFonts w:ascii="Arial" w:eastAsia="Calibri" w:hAnsi="Arial" w:cs="Arial"/>
          <w:sz w:val="24"/>
          <w:szCs w:val="24"/>
        </w:rPr>
        <w:t>B. im Rahmen von</w:t>
      </w:r>
      <w:r w:rsidRPr="00BA2073">
        <w:rPr>
          <w:rFonts w:ascii="Arial" w:eastAsia="Calibri" w:hAnsi="Arial" w:cs="Arial"/>
          <w:sz w:val="24"/>
          <w:szCs w:val="24"/>
        </w:rPr>
        <w:t xml:space="preserve"> Schulung</w:t>
      </w:r>
      <w:r w:rsidR="00FB1A2A" w:rsidRPr="00BA2073">
        <w:rPr>
          <w:rFonts w:ascii="Arial" w:eastAsia="Calibri" w:hAnsi="Arial" w:cs="Arial"/>
          <w:sz w:val="24"/>
          <w:szCs w:val="24"/>
        </w:rPr>
        <w:t>en)</w:t>
      </w:r>
      <w:r w:rsidR="00315119" w:rsidRPr="00BA2073">
        <w:rPr>
          <w:rFonts w:ascii="Arial" w:eastAsia="Calibri" w:hAnsi="Arial" w:cs="Arial"/>
          <w:sz w:val="24"/>
          <w:szCs w:val="24"/>
        </w:rPr>
        <w:t xml:space="preserve"> und entsprechende Dokumentation</w:t>
      </w:r>
      <w:r w:rsidRPr="00BA2073">
        <w:rPr>
          <w:rFonts w:ascii="Arial" w:eastAsia="Calibri" w:hAnsi="Arial" w:cs="Arial"/>
          <w:sz w:val="24"/>
          <w:szCs w:val="24"/>
        </w:rPr>
        <w:t xml:space="preserve"> diesbezüglich nach §7 der </w:t>
      </w:r>
      <w:proofErr w:type="spellStart"/>
      <w:r w:rsidRPr="00BA2073">
        <w:rPr>
          <w:rFonts w:ascii="Arial" w:eastAsia="Calibri" w:hAnsi="Arial" w:cs="Arial"/>
          <w:sz w:val="24"/>
          <w:szCs w:val="24"/>
        </w:rPr>
        <w:t>HygMedVO</w:t>
      </w:r>
      <w:proofErr w:type="spellEnd"/>
      <w:r w:rsidRPr="00BA2073">
        <w:rPr>
          <w:rFonts w:ascii="Arial" w:eastAsia="Calibri" w:hAnsi="Arial" w:cs="Arial"/>
          <w:sz w:val="24"/>
          <w:szCs w:val="24"/>
        </w:rPr>
        <w:t xml:space="preserve"> verpflichtend.</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In den KRINKO-Empfehlungen zur Neonatologie (2007/2011/2013) finden sich zu diesem Thema keine Angaben.</w:t>
      </w:r>
      <w:r w:rsidR="004C21E6" w:rsidRPr="00BA2073">
        <w:rPr>
          <w:rFonts w:ascii="Arial" w:eastAsia="Arial" w:hAnsi="Arial" w:cs="Arial"/>
          <w:sz w:val="24"/>
          <w:szCs w:val="24"/>
        </w:rPr>
        <w:t xml:space="preserve"> Dennoch sollten (idealerweise schriftliche) Festlegungen zur Schulung bzw. Einweisung von stationsfremden Personal getroffen sein.</w:t>
      </w:r>
      <w:r w:rsidRPr="00BA2073">
        <w:rPr>
          <w:rFonts w:ascii="Arial" w:eastAsia="Arial" w:hAnsi="Arial" w:cs="Arial"/>
          <w:sz w:val="24"/>
          <w:szCs w:val="24"/>
        </w:rPr>
        <w:t xml:space="preserve"> </w:t>
      </w:r>
    </w:p>
    <w:p w:rsidR="00221A97" w:rsidRPr="00BA2073" w:rsidRDefault="00221A97" w:rsidP="00BA2073">
      <w:pPr>
        <w:spacing w:after="0" w:line="320" w:lineRule="atLeast"/>
        <w:contextualSpacing/>
        <w:rPr>
          <w:rFonts w:ascii="Arial" w:eastAsia="Calibri" w:hAnsi="Arial" w:cs="Arial"/>
          <w:sz w:val="24"/>
          <w:szCs w:val="24"/>
        </w:rPr>
      </w:pPr>
    </w:p>
    <w:p w:rsidR="00821A02" w:rsidRPr="00BA2073" w:rsidRDefault="00221A97"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3</w:t>
      </w:r>
      <w:r w:rsidR="00821A02" w:rsidRPr="00BA2073">
        <w:rPr>
          <w:rFonts w:ascii="Arial" w:eastAsia="Calibri" w:hAnsi="Arial" w:cs="Arial"/>
          <w:sz w:val="24"/>
          <w:szCs w:val="24"/>
        </w:rPr>
        <w:t>. Reinigung/Flächendesinfektion</w:t>
      </w:r>
    </w:p>
    <w:p w:rsidR="00B41106" w:rsidRPr="00BA2073" w:rsidRDefault="00B41106"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Wird die Reinigung durch eigenes oder </w:t>
      </w:r>
      <w:proofErr w:type="spellStart"/>
      <w:r w:rsidRPr="00BA2073">
        <w:rPr>
          <w:rFonts w:ascii="Arial" w:eastAsia="Calibri" w:hAnsi="Arial" w:cs="Arial"/>
          <w:sz w:val="24"/>
          <w:szCs w:val="24"/>
        </w:rPr>
        <w:t>outgesourctes</w:t>
      </w:r>
      <w:proofErr w:type="spellEnd"/>
      <w:r w:rsidRPr="00BA2073">
        <w:rPr>
          <w:rFonts w:ascii="Arial" w:eastAsia="Calibri" w:hAnsi="Arial" w:cs="Arial"/>
          <w:sz w:val="24"/>
          <w:szCs w:val="24"/>
        </w:rPr>
        <w:t xml:space="preserve"> Personal durchgeführt?</w:t>
      </w:r>
    </w:p>
    <w:p w:rsidR="00C76B8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Eigenes</w:t>
      </w:r>
      <w:r w:rsidR="00D00DA8" w:rsidRPr="00BA2073">
        <w:rPr>
          <w:rFonts w:ascii="Arial" w:eastAsia="Calibri" w:hAnsi="Arial" w:cs="Arial"/>
          <w:sz w:val="24"/>
          <w:szCs w:val="24"/>
        </w:rPr>
        <w:t xml:space="preserve"> </w:t>
      </w:r>
      <w:sdt>
        <w:sdtPr>
          <w:rPr>
            <w:rFonts w:ascii="Arial" w:eastAsia="Calibri" w:hAnsi="Arial" w:cs="Arial"/>
            <w:sz w:val="24"/>
            <w:szCs w:val="24"/>
          </w:rPr>
          <w:id w:val="-444229527"/>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proofErr w:type="spellStart"/>
      <w:r w:rsidRPr="00BA2073">
        <w:rPr>
          <w:rFonts w:ascii="Arial" w:eastAsia="Calibri" w:hAnsi="Arial" w:cs="Arial"/>
          <w:sz w:val="24"/>
          <w:szCs w:val="24"/>
        </w:rPr>
        <w:t>Outgesourct</w:t>
      </w:r>
      <w:proofErr w:type="spellEnd"/>
      <w:r w:rsidRPr="00BA2073">
        <w:rPr>
          <w:rFonts w:ascii="Arial" w:eastAsia="Calibri" w:hAnsi="Arial" w:cs="Arial"/>
          <w:sz w:val="24"/>
          <w:szCs w:val="24"/>
        </w:rPr>
        <w:t xml:space="preserve"> </w:t>
      </w:r>
      <w:sdt>
        <w:sdtPr>
          <w:rPr>
            <w:rFonts w:ascii="Arial" w:eastAsia="Calibri" w:hAnsi="Arial" w:cs="Arial"/>
            <w:sz w:val="24"/>
            <w:szCs w:val="24"/>
          </w:rPr>
          <w:id w:val="1570761411"/>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Schulung des Reinigungspersonals</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Wie oft? ___________________________</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Von wem (Name/Funktion)? _________________________</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lastRenderedPageBreak/>
        <w:t>Wer spricht „Hygienefehler“ an (Name/Funktion)? ____________________________</w:t>
      </w:r>
    </w:p>
    <w:p w:rsidR="009D3F82" w:rsidRDefault="009D3F82"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Pr="00BA2073">
        <w:rPr>
          <w:rFonts w:ascii="Arial" w:eastAsia="Calibri" w:hAnsi="Arial" w:cs="Arial"/>
          <w:sz w:val="24"/>
          <w:szCs w:val="24"/>
        </w:rPr>
        <w:t xml:space="preserve">Wenn sich diese Informationen auf der Station nicht ermitteln lassen, sollten die für die Krankenhaushygiene-Zuständigen befragt werden. </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47784">
      <w:pPr>
        <w:pStyle w:val="berschrift3"/>
        <w:rPr>
          <w:rFonts w:eastAsia="Calibri"/>
        </w:rPr>
      </w:pPr>
      <w:r w:rsidRPr="00BA2073">
        <w:rPr>
          <w:rFonts w:eastAsia="Calibri"/>
        </w:rPr>
        <w:t>Mikrobiologisches Kolonisationsscreening</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1. </w:t>
      </w:r>
      <w:r w:rsidR="00B41106" w:rsidRPr="00BA2073">
        <w:rPr>
          <w:rFonts w:ascii="Arial" w:eastAsia="Calibri" w:hAnsi="Arial" w:cs="Arial"/>
          <w:sz w:val="24"/>
          <w:szCs w:val="24"/>
        </w:rPr>
        <w:t>Wird</w:t>
      </w:r>
      <w:r w:rsidRPr="00BA2073">
        <w:rPr>
          <w:rFonts w:ascii="Arial" w:eastAsia="Calibri" w:hAnsi="Arial" w:cs="Arial"/>
          <w:sz w:val="24"/>
          <w:szCs w:val="24"/>
        </w:rPr>
        <w:t xml:space="preserve"> ein mikrobiologisches Screening durch</w:t>
      </w:r>
      <w:r w:rsidR="00B41106" w:rsidRPr="00BA2073">
        <w:rPr>
          <w:rFonts w:ascii="Arial" w:eastAsia="Calibri" w:hAnsi="Arial" w:cs="Arial"/>
          <w:sz w:val="24"/>
          <w:szCs w:val="24"/>
        </w:rPr>
        <w:t>geführt</w:t>
      </w:r>
      <w:r w:rsidRPr="00BA2073">
        <w:rPr>
          <w:rFonts w:ascii="Arial" w:eastAsia="Calibri" w:hAnsi="Arial" w:cs="Arial"/>
          <w:sz w:val="24"/>
          <w:szCs w:val="24"/>
        </w:rPr>
        <w:t>?</w:t>
      </w:r>
    </w:p>
    <w:p w:rsidR="00CB360A"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Nur bei FG &lt; 1500 g</w:t>
      </w:r>
      <w:r w:rsidR="00287A60">
        <w:rPr>
          <w:rFonts w:ascii="Arial" w:eastAsia="Calibri" w:hAnsi="Arial" w:cs="Arial"/>
          <w:sz w:val="24"/>
          <w:szCs w:val="24"/>
        </w:rPr>
        <w:tab/>
      </w:r>
      <w:r w:rsidRPr="00BA2073">
        <w:rPr>
          <w:rFonts w:ascii="Arial" w:eastAsia="Calibri" w:hAnsi="Arial" w:cs="Arial"/>
          <w:sz w:val="24"/>
          <w:szCs w:val="24"/>
        </w:rPr>
        <w:t xml:space="preserve"> </w:t>
      </w:r>
      <w:sdt>
        <w:sdtPr>
          <w:rPr>
            <w:rFonts w:ascii="Arial" w:eastAsia="Calibri" w:hAnsi="Arial" w:cs="Arial"/>
            <w:sz w:val="24"/>
            <w:szCs w:val="24"/>
          </w:rPr>
          <w:id w:val="-1860491351"/>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CB360A"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B</w:t>
      </w:r>
      <w:r w:rsidR="00821A02" w:rsidRPr="00BA2073">
        <w:rPr>
          <w:rFonts w:ascii="Arial" w:eastAsia="Calibri" w:hAnsi="Arial" w:cs="Arial"/>
          <w:sz w:val="24"/>
          <w:szCs w:val="24"/>
        </w:rPr>
        <w:t>ei allen Intensivpatienten</w:t>
      </w:r>
      <w:r w:rsidR="00287A60">
        <w:rPr>
          <w:rFonts w:ascii="Arial" w:eastAsia="Calibri" w:hAnsi="Arial" w:cs="Arial"/>
          <w:sz w:val="24"/>
          <w:szCs w:val="24"/>
        </w:rPr>
        <w:tab/>
      </w:r>
      <w:r w:rsidR="00D00DA8" w:rsidRPr="00BA2073">
        <w:rPr>
          <w:rFonts w:ascii="Arial" w:eastAsia="Calibri" w:hAnsi="Arial" w:cs="Arial"/>
          <w:sz w:val="24"/>
          <w:szCs w:val="24"/>
        </w:rPr>
        <w:t xml:space="preserve"> </w:t>
      </w:r>
      <w:sdt>
        <w:sdtPr>
          <w:rPr>
            <w:rFonts w:ascii="Arial" w:eastAsia="Calibri" w:hAnsi="Arial" w:cs="Arial"/>
            <w:sz w:val="24"/>
            <w:szCs w:val="24"/>
          </w:rPr>
          <w:id w:val="1505081659"/>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CB360A"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K</w:t>
      </w:r>
      <w:r w:rsidR="00821A02" w:rsidRPr="00BA2073">
        <w:rPr>
          <w:rFonts w:ascii="Arial" w:eastAsia="Calibri" w:hAnsi="Arial" w:cs="Arial"/>
          <w:sz w:val="24"/>
          <w:szCs w:val="24"/>
        </w:rPr>
        <w:t>ein Screening</w:t>
      </w:r>
      <w:r w:rsidR="00287A60">
        <w:rPr>
          <w:rFonts w:ascii="Arial" w:eastAsia="Calibri" w:hAnsi="Arial" w:cs="Arial"/>
          <w:sz w:val="24"/>
          <w:szCs w:val="24"/>
        </w:rPr>
        <w:tab/>
      </w:r>
      <w:r w:rsidR="00287A60">
        <w:rPr>
          <w:rFonts w:ascii="Arial" w:eastAsia="Calibri" w:hAnsi="Arial" w:cs="Arial"/>
          <w:sz w:val="24"/>
          <w:szCs w:val="24"/>
        </w:rPr>
        <w:tab/>
      </w:r>
      <w:r w:rsidR="00821A02" w:rsidRPr="00BA2073">
        <w:rPr>
          <w:rFonts w:ascii="Arial" w:eastAsia="Calibri" w:hAnsi="Arial" w:cs="Arial"/>
          <w:sz w:val="24"/>
          <w:szCs w:val="24"/>
        </w:rPr>
        <w:t xml:space="preserve"> </w:t>
      </w:r>
      <w:sdt>
        <w:sdtPr>
          <w:rPr>
            <w:rFonts w:ascii="Arial" w:eastAsia="Calibri" w:hAnsi="Arial" w:cs="Arial"/>
            <w:sz w:val="24"/>
            <w:szCs w:val="24"/>
          </w:rPr>
          <w:id w:val="1262188923"/>
          <w14:checkbox>
            <w14:checked w14:val="0"/>
            <w14:checkedState w14:val="2612" w14:font="MS Gothic"/>
            <w14:uncheckedState w14:val="2610" w14:font="MS Gothic"/>
          </w14:checkbox>
        </w:sdtPr>
        <w:sdtEndPr/>
        <w:sdtContent>
          <w:r w:rsidR="00D00DA8"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2. </w:t>
      </w:r>
      <w:r w:rsidR="00B41106" w:rsidRPr="00BA2073">
        <w:rPr>
          <w:rFonts w:ascii="Arial" w:eastAsia="Calibri" w:hAnsi="Arial" w:cs="Arial"/>
          <w:sz w:val="24"/>
          <w:szCs w:val="24"/>
        </w:rPr>
        <w:t>Wird</w:t>
      </w:r>
      <w:r w:rsidRPr="00BA2073">
        <w:rPr>
          <w:rFonts w:ascii="Arial" w:eastAsia="Calibri" w:hAnsi="Arial" w:cs="Arial"/>
          <w:sz w:val="24"/>
          <w:szCs w:val="24"/>
        </w:rPr>
        <w:t xml:space="preserve"> ein A</w:t>
      </w:r>
      <w:r w:rsidR="00F02A4D">
        <w:rPr>
          <w:rFonts w:ascii="Arial" w:eastAsia="Calibri" w:hAnsi="Arial" w:cs="Arial"/>
          <w:sz w:val="24"/>
          <w:szCs w:val="24"/>
        </w:rPr>
        <w:t>ufnahmescreening aller Patientinnen und Patienten</w:t>
      </w:r>
      <w:r w:rsidRPr="00BA2073">
        <w:rPr>
          <w:rFonts w:ascii="Arial" w:eastAsia="Calibri" w:hAnsi="Arial" w:cs="Arial"/>
          <w:sz w:val="24"/>
          <w:szCs w:val="24"/>
        </w:rPr>
        <w:t xml:space="preserve"> durch</w:t>
      </w:r>
      <w:r w:rsidR="00B41106" w:rsidRPr="00BA2073">
        <w:rPr>
          <w:rFonts w:ascii="Arial" w:eastAsia="Calibri" w:hAnsi="Arial" w:cs="Arial"/>
          <w:sz w:val="24"/>
          <w:szCs w:val="24"/>
        </w:rPr>
        <w:t>geführt</w:t>
      </w:r>
      <w:r w:rsidRPr="00BA2073">
        <w:rPr>
          <w:rFonts w:ascii="Arial" w:eastAsia="Calibri" w:hAnsi="Arial" w:cs="Arial"/>
          <w:sz w:val="24"/>
          <w:szCs w:val="24"/>
        </w:rPr>
        <w:t xml:space="preserve"> (auch für Aufnahmen aus dem eigenen Krei</w:t>
      </w:r>
      <w:r w:rsidR="004962FF" w:rsidRPr="00BA2073">
        <w:rPr>
          <w:rFonts w:ascii="Arial" w:eastAsia="Calibri" w:hAnsi="Arial" w:cs="Arial"/>
          <w:sz w:val="24"/>
          <w:szCs w:val="24"/>
        </w:rPr>
        <w:t>ß</w:t>
      </w:r>
      <w:r w:rsidRPr="00BA2073">
        <w:rPr>
          <w:rFonts w:ascii="Arial" w:eastAsia="Calibri" w:hAnsi="Arial" w:cs="Arial"/>
          <w:sz w:val="24"/>
          <w:szCs w:val="24"/>
        </w:rPr>
        <w:t>saal bzw. anderen Abteilungen des Hauses</w:t>
      </w:r>
      <w:r w:rsidR="00B41106" w:rsidRPr="00BA2073">
        <w:rPr>
          <w:rFonts w:ascii="Arial" w:eastAsia="Calibri" w:hAnsi="Arial" w:cs="Arial"/>
          <w:sz w:val="24"/>
          <w:szCs w:val="24"/>
        </w:rPr>
        <w:t>)</w:t>
      </w:r>
      <w:r w:rsidRPr="00BA2073">
        <w:rPr>
          <w:rFonts w:ascii="Arial" w:eastAsia="Calibri" w:hAnsi="Arial" w:cs="Arial"/>
          <w:sz w:val="24"/>
          <w:szCs w:val="24"/>
        </w:rPr>
        <w: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76696195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543034197"/>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3. </w:t>
      </w:r>
      <w:r w:rsidR="00535A82" w:rsidRPr="00BA2073">
        <w:rPr>
          <w:rFonts w:ascii="Arial" w:eastAsia="Calibri" w:hAnsi="Arial" w:cs="Arial"/>
          <w:sz w:val="24"/>
          <w:szCs w:val="24"/>
        </w:rPr>
        <w:t>Wird</w:t>
      </w:r>
      <w:r w:rsidRPr="00BA2073">
        <w:rPr>
          <w:rFonts w:ascii="Arial" w:eastAsia="Calibri" w:hAnsi="Arial" w:cs="Arial"/>
          <w:sz w:val="24"/>
          <w:szCs w:val="24"/>
        </w:rPr>
        <w:t xml:space="preserve"> eine</w:t>
      </w:r>
      <w:r w:rsidR="00F02A4D">
        <w:rPr>
          <w:rFonts w:ascii="Arial" w:eastAsia="Calibri" w:hAnsi="Arial" w:cs="Arial"/>
          <w:sz w:val="24"/>
          <w:szCs w:val="24"/>
        </w:rPr>
        <w:t xml:space="preserve"> Isolierung von Patientinnen und Patienten</w:t>
      </w:r>
      <w:r w:rsidRPr="00BA2073">
        <w:rPr>
          <w:rFonts w:ascii="Arial" w:eastAsia="Calibri" w:hAnsi="Arial" w:cs="Arial"/>
          <w:sz w:val="24"/>
          <w:szCs w:val="24"/>
        </w:rPr>
        <w:t xml:space="preserve"> durch</w:t>
      </w:r>
      <w:r w:rsidR="00535A82" w:rsidRPr="00BA2073">
        <w:rPr>
          <w:rFonts w:ascii="Arial" w:eastAsia="Calibri" w:hAnsi="Arial" w:cs="Arial"/>
          <w:sz w:val="24"/>
          <w:szCs w:val="24"/>
        </w:rPr>
        <w:t>geführt</w:t>
      </w:r>
      <w:r w:rsidRPr="00BA2073">
        <w:rPr>
          <w:rFonts w:ascii="Arial" w:eastAsia="Calibri" w:hAnsi="Arial" w:cs="Arial"/>
          <w:sz w:val="24"/>
          <w:szCs w:val="24"/>
        </w:rPr>
        <w:t xml:space="preserve">, bis die </w:t>
      </w:r>
      <w:r w:rsidR="004962FF" w:rsidRPr="00BA2073">
        <w:rPr>
          <w:rFonts w:ascii="Arial" w:eastAsia="Calibri" w:hAnsi="Arial" w:cs="Arial"/>
          <w:sz w:val="24"/>
          <w:szCs w:val="24"/>
        </w:rPr>
        <w:t>Screening-</w:t>
      </w:r>
      <w:r w:rsidRPr="00BA2073">
        <w:rPr>
          <w:rFonts w:ascii="Arial" w:eastAsia="Calibri" w:hAnsi="Arial" w:cs="Arial"/>
          <w:sz w:val="24"/>
          <w:szCs w:val="24"/>
        </w:rPr>
        <w:t>Ergebnisse vorliegen?</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465053238"/>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90893011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4. </w:t>
      </w:r>
      <w:r w:rsidR="00535A82" w:rsidRPr="00BA2073">
        <w:rPr>
          <w:rFonts w:ascii="Arial" w:eastAsia="Calibri" w:hAnsi="Arial" w:cs="Arial"/>
          <w:sz w:val="24"/>
          <w:szCs w:val="24"/>
        </w:rPr>
        <w:t>Wird</w:t>
      </w:r>
      <w:r w:rsidRPr="00BA2073">
        <w:rPr>
          <w:rFonts w:ascii="Arial" w:eastAsia="Calibri" w:hAnsi="Arial" w:cs="Arial"/>
          <w:sz w:val="24"/>
          <w:szCs w:val="24"/>
        </w:rPr>
        <w:t xml:space="preserve"> ein wöchentliches Kolonisationsscreening entsprechend den KRINKO-</w:t>
      </w:r>
      <w:r w:rsidR="00FB1A2A" w:rsidRPr="00BA2073">
        <w:rPr>
          <w:rFonts w:ascii="Arial" w:eastAsia="Calibri" w:hAnsi="Arial" w:cs="Arial"/>
          <w:sz w:val="24"/>
          <w:szCs w:val="24"/>
        </w:rPr>
        <w:t xml:space="preserve">Empfehlungen </w:t>
      </w:r>
      <w:r w:rsidRPr="00BA2073">
        <w:rPr>
          <w:rFonts w:ascii="Arial" w:eastAsia="Calibri" w:hAnsi="Arial" w:cs="Arial"/>
          <w:sz w:val="24"/>
          <w:szCs w:val="24"/>
        </w:rPr>
        <w:t>durch</w:t>
      </w:r>
      <w:r w:rsidR="00535A82" w:rsidRPr="00BA2073">
        <w:rPr>
          <w:rFonts w:ascii="Arial" w:eastAsia="Calibri" w:hAnsi="Arial" w:cs="Arial"/>
          <w:sz w:val="24"/>
          <w:szCs w:val="24"/>
        </w:rPr>
        <w:t>geführt</w:t>
      </w:r>
      <w:r w:rsidRPr="00BA2073">
        <w:rPr>
          <w:rFonts w:ascii="Arial" w:eastAsia="Calibri" w:hAnsi="Arial" w:cs="Arial"/>
          <w:sz w:val="24"/>
          <w:szCs w:val="24"/>
        </w:rPr>
        <w: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522513505"/>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96245063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9D3F82" w:rsidRDefault="009D3F82"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KRINKO (</w:t>
      </w:r>
      <w:r w:rsidR="00B13E27" w:rsidRPr="00BA2073">
        <w:rPr>
          <w:rFonts w:ascii="Arial" w:eastAsia="Calibri" w:hAnsi="Arial" w:cs="Arial"/>
          <w:sz w:val="24"/>
          <w:szCs w:val="24"/>
        </w:rPr>
        <w:t>2011</w:t>
      </w:r>
      <w:r w:rsidRPr="00BA2073">
        <w:rPr>
          <w:rFonts w:ascii="Arial" w:eastAsia="Calibri" w:hAnsi="Arial" w:cs="Arial"/>
          <w:sz w:val="24"/>
          <w:szCs w:val="24"/>
        </w:rPr>
        <w:t xml:space="preserve">, 2013) empfiehlt zum Nachweis kolonisierender pathogener Mikroorganismen für intensivmedizinisch behandelte Früh- und Neugeborene die </w:t>
      </w:r>
      <w:r w:rsidRPr="00BA2073">
        <w:rPr>
          <w:rFonts w:ascii="Arial" w:eastAsia="Calibri" w:hAnsi="Arial" w:cs="Arial"/>
          <w:sz w:val="24"/>
          <w:szCs w:val="24"/>
          <w:u w:val="single"/>
        </w:rPr>
        <w:t>wöchentliche Durchführung eines mikrobiologischen Screenings</w:t>
      </w:r>
      <w:r w:rsidRPr="00BA2073">
        <w:rPr>
          <w:rFonts w:ascii="Arial" w:eastAsia="Calibri" w:hAnsi="Arial" w:cs="Arial"/>
          <w:sz w:val="24"/>
          <w:szCs w:val="24"/>
        </w:rPr>
        <w:t xml:space="preserve"> bis zum Ende der Intensivbehandlung.</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Der KRINKO (2013) zufolge bleibt es eine ungelöste Frage, ob eine Probenentnahme in einem kürzeren Intervall von Nutzen wäre; der wöchentliche Abstand wird empfohlen, um neu aufgetretene </w:t>
      </w:r>
      <w:proofErr w:type="spellStart"/>
      <w:r w:rsidRPr="00BA2073">
        <w:rPr>
          <w:rFonts w:ascii="Arial" w:eastAsia="Calibri" w:hAnsi="Arial" w:cs="Arial"/>
          <w:sz w:val="24"/>
          <w:szCs w:val="24"/>
        </w:rPr>
        <w:t>Kolonisationen</w:t>
      </w:r>
      <w:proofErr w:type="spellEnd"/>
      <w:r w:rsidRPr="00BA2073">
        <w:rPr>
          <w:rFonts w:ascii="Arial" w:eastAsia="Calibri" w:hAnsi="Arial" w:cs="Arial"/>
          <w:sz w:val="24"/>
          <w:szCs w:val="24"/>
        </w:rPr>
        <w:t xml:space="preserve"> zeitnah zu erkennen. Bei Verdacht auf nosokomiale Transmissionen oder auf einen Infektionsausbruch muss ggf. in Absprache mit dem Krankenhaushygieniker und den diagnostischen Mikrobiologen das Intervall des Screenings verkürzt werden. Aus Praktikabilitätsgründen sollte das Screening stets am gleichen Wochentag stattfinden.</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Im Gegensatz zur KRINKO-Empfehlung von 2007, die sich explizit auf die Infektionsprävention bei intensivmedizinisch behandelten Frühgeborenen mit einem Geburtsgewicht unter 1.500 g bezieht, kann es aus epidemiologischen und infektionspräventiven Gründen sinnvoll sein, das Screening auf alle Patienten auszudehnen, die in der entsprechenden Intensivstation behandelt werden. Dies sollte in Absprache mit dem Krankenhaushygieniker und der Hygienekommission vor Ort entschieden werden (KRINKO 2013).</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5.</w:t>
      </w:r>
      <w:r w:rsidR="004962FF" w:rsidRPr="00BA2073">
        <w:rPr>
          <w:rFonts w:ascii="Arial" w:eastAsia="Calibri" w:hAnsi="Arial" w:cs="Arial"/>
          <w:sz w:val="24"/>
          <w:szCs w:val="24"/>
        </w:rPr>
        <w:t xml:space="preserve"> Welche</w:t>
      </w:r>
      <w:r w:rsidRPr="00BA2073">
        <w:rPr>
          <w:rFonts w:ascii="Arial" w:eastAsia="Calibri" w:hAnsi="Arial" w:cs="Arial"/>
          <w:sz w:val="24"/>
          <w:szCs w:val="24"/>
        </w:rPr>
        <w:t xml:space="preserve"> Entnahmeort</w:t>
      </w:r>
      <w:r w:rsidR="004962FF" w:rsidRPr="00BA2073">
        <w:rPr>
          <w:rFonts w:ascii="Arial" w:eastAsia="Calibri" w:hAnsi="Arial" w:cs="Arial"/>
          <w:sz w:val="24"/>
          <w:szCs w:val="24"/>
        </w:rPr>
        <w:t>e werden berücksichtigt?</w:t>
      </w:r>
      <w:r w:rsidRPr="00BA2073">
        <w:rPr>
          <w:rFonts w:ascii="Arial" w:eastAsia="Calibri" w:hAnsi="Arial" w:cs="Arial"/>
          <w:sz w:val="24"/>
          <w:szCs w:val="24"/>
        </w:rPr>
        <w:t xml:space="preserve"> </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lastRenderedPageBreak/>
        <w:t xml:space="preserve">Proben für das Aufnahmescreening: </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953779532"/>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Rachen</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117802213"/>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Nase</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277184264"/>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Anal</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61466686"/>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Rektal</w:t>
      </w:r>
    </w:p>
    <w:p w:rsidR="00395E35"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2061516205"/>
          <w14:checkbox>
            <w14:checked w14:val="0"/>
            <w14:checkedState w14:val="2612" w14:font="MS Gothic"/>
            <w14:uncheckedState w14:val="2610" w14:font="MS Gothic"/>
          </w14:checkbox>
        </w:sdtPr>
        <w:sdtEndPr/>
        <w:sdtContent>
          <w:r w:rsidR="00395E35" w:rsidRPr="00BA2073">
            <w:rPr>
              <w:rFonts w:ascii="MS Gothic" w:eastAsia="MS Gothic" w:hAnsi="MS Gothic" w:cs="MS Gothic" w:hint="eastAsia"/>
              <w:sz w:val="24"/>
              <w:szCs w:val="24"/>
            </w:rPr>
            <w:t>☐</w:t>
          </w:r>
        </w:sdtContent>
      </w:sdt>
      <w:r w:rsidR="00395E35" w:rsidRPr="00BA2073">
        <w:rPr>
          <w:rFonts w:ascii="Arial" w:eastAsia="Calibri" w:hAnsi="Arial" w:cs="Arial"/>
          <w:sz w:val="24"/>
          <w:szCs w:val="24"/>
        </w:rPr>
        <w:tab/>
      </w:r>
      <w:proofErr w:type="spellStart"/>
      <w:r w:rsidR="00395E35" w:rsidRPr="00BA2073">
        <w:rPr>
          <w:rFonts w:ascii="Arial" w:eastAsia="Calibri" w:hAnsi="Arial" w:cs="Arial"/>
          <w:sz w:val="24"/>
          <w:szCs w:val="24"/>
        </w:rPr>
        <w:t>Perianal</w:t>
      </w:r>
      <w:proofErr w:type="spellEnd"/>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5210658"/>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andere(r) Entnahmeort(e), bitte angeben:_______________________</w:t>
      </w:r>
    </w:p>
    <w:p w:rsidR="009D3F82" w:rsidRDefault="009D3F8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Proben für das wöchentliche Screening: </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364507574"/>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Rachen</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495081060"/>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Nase</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768217004"/>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Anal</w:t>
      </w:r>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502890475"/>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Rektal</w:t>
      </w:r>
    </w:p>
    <w:p w:rsidR="00395E35"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270857217"/>
          <w14:checkbox>
            <w14:checked w14:val="0"/>
            <w14:checkedState w14:val="2612" w14:font="MS Gothic"/>
            <w14:uncheckedState w14:val="2610" w14:font="MS Gothic"/>
          </w14:checkbox>
        </w:sdtPr>
        <w:sdtEndPr/>
        <w:sdtContent>
          <w:r w:rsidR="00395E35" w:rsidRPr="00BA2073">
            <w:rPr>
              <w:rFonts w:ascii="MS Gothic" w:eastAsia="MS Gothic" w:hAnsi="MS Gothic" w:cs="MS Gothic" w:hint="eastAsia"/>
              <w:sz w:val="24"/>
              <w:szCs w:val="24"/>
            </w:rPr>
            <w:t>☐</w:t>
          </w:r>
        </w:sdtContent>
      </w:sdt>
      <w:r w:rsidR="00395E35" w:rsidRPr="00BA2073">
        <w:rPr>
          <w:rFonts w:ascii="Arial" w:eastAsia="Calibri" w:hAnsi="Arial" w:cs="Arial"/>
          <w:sz w:val="24"/>
          <w:szCs w:val="24"/>
        </w:rPr>
        <w:tab/>
      </w:r>
      <w:proofErr w:type="spellStart"/>
      <w:r w:rsidR="00395E35" w:rsidRPr="00BA2073">
        <w:rPr>
          <w:rFonts w:ascii="Arial" w:eastAsia="Calibri" w:hAnsi="Arial" w:cs="Arial"/>
          <w:sz w:val="24"/>
          <w:szCs w:val="24"/>
        </w:rPr>
        <w:t>Perianal</w:t>
      </w:r>
      <w:proofErr w:type="spellEnd"/>
    </w:p>
    <w:p w:rsidR="0069732F"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355414282"/>
          <w14:checkbox>
            <w14:checked w14:val="0"/>
            <w14:checkedState w14:val="2612" w14:font="MS Gothic"/>
            <w14:uncheckedState w14:val="2610" w14:font="MS Gothic"/>
          </w14:checkbox>
        </w:sdtPr>
        <w:sdtEndPr/>
        <w:sdtContent>
          <w:r w:rsidR="0069732F" w:rsidRPr="00BA2073">
            <w:rPr>
              <w:rFonts w:ascii="MS Gothic" w:eastAsia="MS Gothic" w:hAnsi="MS Gothic" w:cs="MS Gothic" w:hint="eastAsia"/>
              <w:sz w:val="24"/>
              <w:szCs w:val="24"/>
            </w:rPr>
            <w:t>☐</w:t>
          </w:r>
        </w:sdtContent>
      </w:sdt>
      <w:r w:rsidR="0069732F" w:rsidRPr="00BA2073">
        <w:rPr>
          <w:rFonts w:ascii="Arial" w:eastAsia="Calibri" w:hAnsi="Arial" w:cs="Arial"/>
          <w:sz w:val="24"/>
          <w:szCs w:val="24"/>
        </w:rPr>
        <w:tab/>
        <w:t>andere(r) Entnahmeort(e), bitte angeben:_______________________</w:t>
      </w:r>
    </w:p>
    <w:p w:rsidR="009D3F82" w:rsidRDefault="009D3F82" w:rsidP="00BA2073">
      <w:pPr>
        <w:spacing w:after="0" w:line="320" w:lineRule="atLeast"/>
        <w:contextualSpacing/>
        <w:rPr>
          <w:rFonts w:ascii="Arial" w:eastAsia="Calibri" w:hAnsi="Arial" w:cs="Arial"/>
          <w:sz w:val="24"/>
          <w:szCs w:val="24"/>
        </w:rPr>
      </w:pPr>
    </w:p>
    <w:p w:rsidR="00821A02" w:rsidRPr="00BA2073" w:rsidRDefault="00395E35"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N</w:t>
      </w:r>
      <w:r w:rsidR="00756CCA" w:rsidRPr="00BA2073">
        <w:rPr>
          <w:rFonts w:ascii="Arial" w:eastAsia="Calibri" w:hAnsi="Arial" w:cs="Arial"/>
          <w:sz w:val="24"/>
          <w:szCs w:val="24"/>
        </w:rPr>
        <w:t>ach ärztlicher Indikation</w:t>
      </w:r>
      <w:r w:rsidR="00821A02" w:rsidRPr="00BA2073">
        <w:rPr>
          <w:rFonts w:ascii="Arial" w:eastAsia="Calibri" w:hAnsi="Arial" w:cs="Arial"/>
          <w:sz w:val="24"/>
          <w:szCs w:val="24"/>
        </w:rPr>
        <w:t xml:space="preserve">: </w:t>
      </w:r>
    </w:p>
    <w:p w:rsidR="00395E35" w:rsidRPr="00BA2073" w:rsidRDefault="00B47784" w:rsidP="00BA2073">
      <w:pPr>
        <w:spacing w:after="0" w:line="320" w:lineRule="atLeast"/>
        <w:contextualSpacing/>
        <w:rPr>
          <w:rFonts w:ascii="Arial" w:eastAsia="Calibri" w:hAnsi="Arial" w:cs="Arial"/>
          <w:sz w:val="24"/>
          <w:szCs w:val="24"/>
        </w:rPr>
      </w:pPr>
      <w:sdt>
        <w:sdtPr>
          <w:rPr>
            <w:rFonts w:ascii="Arial" w:eastAsia="Calibri" w:hAnsi="Arial" w:cs="Arial"/>
            <w:sz w:val="24"/>
            <w:szCs w:val="24"/>
          </w:rPr>
          <w:id w:val="-1617746086"/>
          <w14:checkbox>
            <w14:checked w14:val="0"/>
            <w14:checkedState w14:val="2612" w14:font="MS Gothic"/>
            <w14:uncheckedState w14:val="2610" w14:font="MS Gothic"/>
          </w14:checkbox>
        </w:sdtPr>
        <w:sdtEndPr/>
        <w:sdtContent>
          <w:r w:rsidR="00395E35" w:rsidRPr="00BA2073">
            <w:rPr>
              <w:rFonts w:ascii="MS Gothic" w:eastAsia="MS Gothic" w:hAnsi="MS Gothic" w:cs="MS Gothic" w:hint="eastAsia"/>
              <w:sz w:val="24"/>
              <w:szCs w:val="24"/>
            </w:rPr>
            <w:t>☐</w:t>
          </w:r>
        </w:sdtContent>
      </w:sdt>
      <w:r w:rsidR="00395E35" w:rsidRPr="00BA2073">
        <w:rPr>
          <w:rFonts w:ascii="Arial" w:eastAsia="Calibri" w:hAnsi="Arial" w:cs="Arial"/>
          <w:sz w:val="24"/>
          <w:szCs w:val="24"/>
        </w:rPr>
        <w:tab/>
        <w:t>Ggf. bitte angeben:_______________________</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6. </w:t>
      </w:r>
      <w:r w:rsidR="00535A82" w:rsidRPr="00BA2073">
        <w:rPr>
          <w:rFonts w:ascii="Arial" w:eastAsia="Calibri" w:hAnsi="Arial" w:cs="Arial"/>
          <w:sz w:val="24"/>
          <w:szCs w:val="24"/>
        </w:rPr>
        <w:t>Werden</w:t>
      </w:r>
      <w:r w:rsidRPr="00BA2073">
        <w:rPr>
          <w:rFonts w:ascii="Arial" w:eastAsia="Calibri" w:hAnsi="Arial" w:cs="Arial"/>
          <w:sz w:val="24"/>
          <w:szCs w:val="24"/>
        </w:rPr>
        <w:t xml:space="preserve"> regelmäßig Proben von Wunden, </w:t>
      </w:r>
      <w:proofErr w:type="spellStart"/>
      <w:r w:rsidRPr="00BA2073">
        <w:rPr>
          <w:rFonts w:ascii="Arial" w:eastAsia="Calibri" w:hAnsi="Arial" w:cs="Arial"/>
          <w:sz w:val="24"/>
          <w:szCs w:val="24"/>
        </w:rPr>
        <w:t>Kathetereintrittsstellen</w:t>
      </w:r>
      <w:proofErr w:type="spellEnd"/>
      <w:r w:rsidRPr="00BA2073">
        <w:rPr>
          <w:rFonts w:ascii="Arial" w:eastAsia="Calibri" w:hAnsi="Arial" w:cs="Arial"/>
          <w:sz w:val="24"/>
          <w:szCs w:val="24"/>
        </w:rPr>
        <w:t xml:space="preserve"> und aus dem </w:t>
      </w:r>
      <w:proofErr w:type="spellStart"/>
      <w:r w:rsidRPr="00BA2073">
        <w:rPr>
          <w:rFonts w:ascii="Arial" w:eastAsia="Calibri" w:hAnsi="Arial" w:cs="Arial"/>
          <w:sz w:val="24"/>
          <w:szCs w:val="24"/>
        </w:rPr>
        <w:t>Endotrachealtubus</w:t>
      </w:r>
      <w:proofErr w:type="spellEnd"/>
      <w:r w:rsidR="00535A82" w:rsidRPr="00BA2073">
        <w:rPr>
          <w:rFonts w:ascii="Arial" w:eastAsia="Calibri" w:hAnsi="Arial" w:cs="Arial"/>
          <w:sz w:val="24"/>
          <w:szCs w:val="24"/>
        </w:rPr>
        <w:t xml:space="preserve"> entnommen</w:t>
      </w:r>
      <w:r w:rsidRPr="00BA2073">
        <w:rPr>
          <w:rFonts w:ascii="Arial" w:eastAsia="Calibri" w:hAnsi="Arial" w:cs="Arial"/>
          <w:sz w:val="24"/>
          <w:szCs w:val="24"/>
        </w:rPr>
        <w: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b/>
        <w:t xml:space="preserve">Wunden: </w:t>
      </w:r>
      <w:r w:rsidRPr="00BA2073">
        <w:rPr>
          <w:rFonts w:ascii="Arial" w:eastAsia="Calibri" w:hAnsi="Arial" w:cs="Arial"/>
          <w:sz w:val="24"/>
          <w:szCs w:val="24"/>
        </w:rPr>
        <w:tab/>
      </w:r>
      <w:r w:rsidRPr="00BA2073">
        <w:rPr>
          <w:rFonts w:ascii="Arial" w:eastAsia="Calibri" w:hAnsi="Arial" w:cs="Arial"/>
          <w:sz w:val="24"/>
          <w:szCs w:val="24"/>
        </w:rPr>
        <w:tab/>
      </w:r>
      <w:r w:rsidR="009D3F82">
        <w:rPr>
          <w:rFonts w:ascii="Arial" w:eastAsia="Calibri" w:hAnsi="Arial" w:cs="Arial"/>
          <w:sz w:val="24"/>
          <w:szCs w:val="24"/>
        </w:rPr>
        <w:tab/>
      </w:r>
      <w:r w:rsidRPr="00BA2073">
        <w:rPr>
          <w:rFonts w:ascii="Arial" w:eastAsia="Calibri" w:hAnsi="Arial" w:cs="Arial"/>
          <w:sz w:val="24"/>
          <w:szCs w:val="24"/>
        </w:rPr>
        <w:tab/>
        <w:t xml:space="preserve">Ja </w:t>
      </w:r>
      <w:sdt>
        <w:sdtPr>
          <w:rPr>
            <w:rFonts w:ascii="Arial" w:eastAsia="Calibri" w:hAnsi="Arial" w:cs="Arial"/>
            <w:sz w:val="24"/>
            <w:szCs w:val="24"/>
          </w:rPr>
          <w:id w:val="-822733125"/>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02038906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b/>
      </w:r>
      <w:proofErr w:type="spellStart"/>
      <w:r w:rsidRPr="00BA2073">
        <w:rPr>
          <w:rFonts w:ascii="Arial" w:eastAsia="Calibri" w:hAnsi="Arial" w:cs="Arial"/>
          <w:sz w:val="24"/>
          <w:szCs w:val="24"/>
        </w:rPr>
        <w:t>Kathetereintrittsstellen</w:t>
      </w:r>
      <w:proofErr w:type="spellEnd"/>
      <w:r w:rsidRPr="00BA2073">
        <w:rPr>
          <w:rFonts w:ascii="Arial" w:eastAsia="Calibri" w:hAnsi="Arial" w:cs="Arial"/>
          <w:sz w:val="24"/>
          <w:szCs w:val="24"/>
        </w:rPr>
        <w:t xml:space="preserve">: </w:t>
      </w:r>
      <w:r w:rsidR="009D3F82">
        <w:rPr>
          <w:rFonts w:ascii="Arial" w:eastAsia="Calibri" w:hAnsi="Arial" w:cs="Arial"/>
          <w:sz w:val="24"/>
          <w:szCs w:val="24"/>
        </w:rPr>
        <w:tab/>
      </w:r>
      <w:r w:rsidRPr="00BA2073">
        <w:rPr>
          <w:rFonts w:ascii="Arial" w:eastAsia="Calibri" w:hAnsi="Arial" w:cs="Arial"/>
          <w:sz w:val="24"/>
          <w:szCs w:val="24"/>
        </w:rPr>
        <w:tab/>
        <w:t xml:space="preserve">Ja </w:t>
      </w:r>
      <w:sdt>
        <w:sdtPr>
          <w:rPr>
            <w:rFonts w:ascii="Arial" w:eastAsia="Calibri" w:hAnsi="Arial" w:cs="Arial"/>
            <w:sz w:val="24"/>
            <w:szCs w:val="24"/>
          </w:rPr>
          <w:id w:val="1514574837"/>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6476275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b/>
      </w:r>
      <w:proofErr w:type="spellStart"/>
      <w:r w:rsidRPr="00BA2073">
        <w:rPr>
          <w:rFonts w:ascii="Arial" w:eastAsia="Calibri" w:hAnsi="Arial" w:cs="Arial"/>
          <w:sz w:val="24"/>
          <w:szCs w:val="24"/>
        </w:rPr>
        <w:t>Endotrachealtubus</w:t>
      </w:r>
      <w:proofErr w:type="spellEnd"/>
      <w:r w:rsidRPr="00BA2073">
        <w:rPr>
          <w:rFonts w:ascii="Arial" w:eastAsia="Calibri" w:hAnsi="Arial" w:cs="Arial"/>
          <w:sz w:val="24"/>
          <w:szCs w:val="24"/>
        </w:rPr>
        <w:t xml:space="preserve">: </w:t>
      </w:r>
      <w:r w:rsidRPr="00BA2073">
        <w:rPr>
          <w:rFonts w:ascii="Arial" w:eastAsia="Calibri" w:hAnsi="Arial" w:cs="Arial"/>
          <w:sz w:val="24"/>
          <w:szCs w:val="24"/>
        </w:rPr>
        <w:tab/>
      </w:r>
      <w:r w:rsidRPr="00BA2073">
        <w:rPr>
          <w:rFonts w:ascii="Arial" w:eastAsia="Calibri" w:hAnsi="Arial" w:cs="Arial"/>
          <w:sz w:val="24"/>
          <w:szCs w:val="24"/>
        </w:rPr>
        <w:tab/>
        <w:t xml:space="preserve">Ja </w:t>
      </w:r>
      <w:sdt>
        <w:sdtPr>
          <w:rPr>
            <w:rFonts w:ascii="Arial" w:eastAsia="Calibri" w:hAnsi="Arial" w:cs="Arial"/>
            <w:sz w:val="24"/>
            <w:szCs w:val="24"/>
          </w:rPr>
          <w:id w:val="160538130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840070409"/>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9D3F82" w:rsidP="00BA2073">
      <w:pPr>
        <w:spacing w:after="0" w:line="320" w:lineRule="atLeast"/>
        <w:contextualSpacing/>
        <w:rPr>
          <w:rFonts w:ascii="Arial" w:eastAsia="Calibri" w:hAnsi="Arial" w:cs="Arial"/>
          <w:sz w:val="24"/>
          <w:szCs w:val="24"/>
        </w:rPr>
      </w:pPr>
      <w:r>
        <w:rPr>
          <w:rFonts w:ascii="Arial" w:eastAsia="Calibri" w:hAnsi="Arial" w:cs="Arial"/>
          <w:sz w:val="24"/>
          <w:szCs w:val="24"/>
        </w:rPr>
        <w:tab/>
        <w:t xml:space="preserve">Weitere </w:t>
      </w:r>
      <w:sdt>
        <w:sdtPr>
          <w:rPr>
            <w:rFonts w:ascii="Arial" w:eastAsia="Calibri" w:hAnsi="Arial" w:cs="Arial"/>
            <w:sz w:val="24"/>
            <w:szCs w:val="24"/>
          </w:rPr>
          <w:id w:val="1075711155"/>
          <w14:checkbox>
            <w14:checked w14:val="0"/>
            <w14:checkedState w14:val="2612" w14:font="MS Gothic"/>
            <w14:uncheckedState w14:val="2610" w14:font="MS Gothic"/>
          </w14:checkbox>
        </w:sdtPr>
        <w:sdtEndPr/>
        <w:sdtContent>
          <w:r w:rsidR="00756CCA" w:rsidRPr="00BA2073">
            <w:rPr>
              <w:rFonts w:ascii="MS Gothic" w:eastAsia="MS Gothic" w:hAnsi="MS Gothic" w:cs="MS Gothic" w:hint="eastAsia"/>
              <w:sz w:val="24"/>
              <w:szCs w:val="24"/>
            </w:rPr>
            <w:t>☐</w:t>
          </w:r>
        </w:sdtContent>
      </w:sdt>
      <w:r>
        <w:rPr>
          <w:rFonts w:ascii="Arial" w:eastAsia="Calibri" w:hAnsi="Arial" w:cs="Arial"/>
          <w:sz w:val="24"/>
          <w:szCs w:val="24"/>
        </w:rPr>
        <w:t xml:space="preserve"> , bitte benennen: __________</w:t>
      </w:r>
    </w:p>
    <w:p w:rsidR="00BC29CA" w:rsidRPr="00BA2073" w:rsidRDefault="00BC29CA" w:rsidP="00BA2073">
      <w:pPr>
        <w:spacing w:after="0" w:line="320" w:lineRule="atLeast"/>
        <w:contextualSpacing/>
        <w:rPr>
          <w:rFonts w:ascii="Arial" w:eastAsia="Calibri"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b/>
          <w:sz w:val="24"/>
          <w:szCs w:val="24"/>
        </w:rPr>
        <w:t>Hinweis:</w:t>
      </w:r>
      <w:r w:rsidRPr="00BA2073">
        <w:rPr>
          <w:rFonts w:ascii="Arial" w:eastAsia="Calibri" w:hAnsi="Arial" w:cs="Arial"/>
          <w:sz w:val="24"/>
          <w:szCs w:val="24"/>
        </w:rPr>
        <w:t xml:space="preserve"> Die KRINKO (2013) empfiehlt, den Ort der Probennahme mit dem zuständigen Labor bzw.</w:t>
      </w:r>
      <w:r w:rsidR="00492098">
        <w:rPr>
          <w:rFonts w:ascii="Arial" w:eastAsia="Calibri" w:hAnsi="Arial" w:cs="Arial"/>
          <w:sz w:val="24"/>
          <w:szCs w:val="24"/>
        </w:rPr>
        <w:t xml:space="preserve"> dem</w:t>
      </w:r>
      <w:r w:rsidRPr="00BA2073">
        <w:rPr>
          <w:rFonts w:ascii="Arial" w:eastAsia="Calibri" w:hAnsi="Arial" w:cs="Arial"/>
          <w:sz w:val="24"/>
          <w:szCs w:val="24"/>
        </w:rPr>
        <w:t xml:space="preserve"> Krankenhaushygieniker</w:t>
      </w:r>
      <w:r w:rsidR="00492098">
        <w:rPr>
          <w:rFonts w:ascii="Arial" w:eastAsia="Calibri" w:hAnsi="Arial" w:cs="Arial"/>
          <w:sz w:val="24"/>
          <w:szCs w:val="24"/>
        </w:rPr>
        <w:t xml:space="preserve"> oder der Krankenhaushygienikerin</w:t>
      </w:r>
      <w:r w:rsidRPr="00BA2073">
        <w:rPr>
          <w:rFonts w:ascii="Arial" w:eastAsia="Calibri" w:hAnsi="Arial" w:cs="Arial"/>
          <w:sz w:val="24"/>
          <w:szCs w:val="24"/>
        </w:rPr>
        <w:t xml:space="preserve"> abzuwägen. Zu berücksichtigen ist: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w:t>
      </w:r>
      <w:r w:rsidRPr="00BA2073">
        <w:rPr>
          <w:rFonts w:ascii="Arial" w:eastAsia="Calibri" w:hAnsi="Arial" w:cs="Arial"/>
          <w:sz w:val="24"/>
          <w:szCs w:val="24"/>
        </w:rPr>
        <w:tab/>
        <w:t xml:space="preserve">Die in der Tabelle genannten Infektionserreger besiedeln hauptsächlich den </w:t>
      </w:r>
      <w:proofErr w:type="spellStart"/>
      <w:r w:rsidRPr="00BA2073">
        <w:rPr>
          <w:rFonts w:ascii="Arial" w:eastAsia="Calibri" w:hAnsi="Arial" w:cs="Arial"/>
          <w:sz w:val="24"/>
          <w:szCs w:val="24"/>
        </w:rPr>
        <w:t>Gastrointestinaltrakt</w:t>
      </w:r>
      <w:proofErr w:type="spellEnd"/>
      <w:r w:rsidRPr="00BA2073">
        <w:rPr>
          <w:rFonts w:ascii="Arial" w:eastAsia="Calibri" w:hAnsi="Arial" w:cs="Arial"/>
          <w:sz w:val="24"/>
          <w:szCs w:val="24"/>
        </w:rPr>
        <w:t xml:space="preserve"> (</w:t>
      </w:r>
      <w:proofErr w:type="spellStart"/>
      <w:r w:rsidRPr="00BA2073">
        <w:rPr>
          <w:rFonts w:ascii="Arial" w:eastAsia="Calibri" w:hAnsi="Arial" w:cs="Arial"/>
          <w:sz w:val="24"/>
          <w:szCs w:val="24"/>
        </w:rPr>
        <w:t>MRGN</w:t>
      </w:r>
      <w:proofErr w:type="spellEnd"/>
      <w:r w:rsidRPr="00BA2073">
        <w:rPr>
          <w:rFonts w:ascii="Arial" w:eastAsia="Calibri" w:hAnsi="Arial" w:cs="Arial"/>
          <w:sz w:val="24"/>
          <w:szCs w:val="24"/>
        </w:rPr>
        <w:t xml:space="preserve">, </w:t>
      </w:r>
      <w:proofErr w:type="spellStart"/>
      <w:r w:rsidRPr="00BA2073">
        <w:rPr>
          <w:rFonts w:ascii="Arial" w:eastAsia="Calibri" w:hAnsi="Arial" w:cs="Arial"/>
          <w:sz w:val="24"/>
          <w:szCs w:val="24"/>
        </w:rPr>
        <w:t>VRE</w:t>
      </w:r>
      <w:proofErr w:type="spellEnd"/>
      <w:r w:rsidRPr="00BA2073">
        <w:rPr>
          <w:rFonts w:ascii="Arial" w:eastAsia="Calibri" w:hAnsi="Arial" w:cs="Arial"/>
          <w:sz w:val="24"/>
          <w:szCs w:val="24"/>
        </w:rPr>
        <w:t xml:space="preserve"> und bei einem Teil der Patienten auch MRSA), seltener zusätzlich oder ausschließlich die Schleimhaut der oberen Atemwege. Daher sind ein Analabstrich und ein Rachenabstrich als </w:t>
      </w:r>
      <w:proofErr w:type="spellStart"/>
      <w:r w:rsidRPr="00BA2073">
        <w:rPr>
          <w:rFonts w:ascii="Arial" w:eastAsia="Calibri" w:hAnsi="Arial" w:cs="Arial"/>
          <w:sz w:val="24"/>
          <w:szCs w:val="24"/>
        </w:rPr>
        <w:t>Screeningmaterialien</w:t>
      </w:r>
      <w:proofErr w:type="spellEnd"/>
      <w:r w:rsidRPr="00BA2073">
        <w:rPr>
          <w:rFonts w:ascii="Arial" w:eastAsia="Calibri" w:hAnsi="Arial" w:cs="Arial"/>
          <w:sz w:val="24"/>
          <w:szCs w:val="24"/>
        </w:rPr>
        <w:t xml:space="preserve"> für diese Erregergruppe indiziert. </w:t>
      </w:r>
    </w:p>
    <w:p w:rsidR="00821A02"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w:t>
      </w:r>
      <w:r w:rsidRPr="00BA2073">
        <w:rPr>
          <w:rFonts w:ascii="Arial" w:eastAsia="Calibri" w:hAnsi="Arial" w:cs="Arial"/>
          <w:sz w:val="24"/>
          <w:szCs w:val="24"/>
        </w:rPr>
        <w:tab/>
        <w:t>Zum Screening auf MRSA ist zusätzlich ein gemeinsamer Abstrich aus beiden Nasenvorhöfen erforderlich. Beim Auftreten von Komplikationen (verlängerter Krankenhausaufenthalt, multiple Infektionen, invasive Gefäßkatheter, Exposition gegen Breitspektrum-Antibiotika, verlängerte invasive Beatmung) sollte die Probenentnahme um weitere Lokalisationen ergänzt werden (Wundabstriche oder auch Trachealsekret beim intubierten Patienten)</w:t>
      </w:r>
      <w:r w:rsidR="007C6955" w:rsidRPr="00BA2073">
        <w:rPr>
          <w:rFonts w:ascii="Arial" w:eastAsia="Calibri" w:hAnsi="Arial" w:cs="Arial"/>
          <w:sz w:val="24"/>
          <w:szCs w:val="24"/>
        </w:rPr>
        <w:t>.</w:t>
      </w:r>
    </w:p>
    <w:p w:rsidR="00430612" w:rsidRDefault="00430612" w:rsidP="00BA2073">
      <w:pPr>
        <w:spacing w:after="0" w:line="320" w:lineRule="atLeast"/>
        <w:contextualSpacing/>
        <w:rPr>
          <w:rFonts w:ascii="Arial" w:eastAsia="Calibri" w:hAnsi="Arial" w:cs="Arial"/>
          <w:sz w:val="24"/>
          <w:szCs w:val="24"/>
        </w:rPr>
      </w:pPr>
    </w:p>
    <w:p w:rsidR="00430612" w:rsidRPr="00504F9A" w:rsidRDefault="00430612" w:rsidP="00430612">
      <w:pPr>
        <w:pStyle w:val="Beschriftung"/>
        <w:keepNext/>
        <w:rPr>
          <w:rFonts w:ascii="Arial" w:hAnsi="Arial" w:cs="Arial"/>
          <w:color w:val="000000" w:themeColor="text1"/>
        </w:rPr>
      </w:pPr>
      <w:r w:rsidRPr="00504F9A">
        <w:rPr>
          <w:rFonts w:ascii="Arial" w:hAnsi="Arial" w:cs="Arial"/>
          <w:color w:val="000000" w:themeColor="text1"/>
        </w:rPr>
        <w:lastRenderedPageBreak/>
        <w:t xml:space="preserve">Tabelle </w:t>
      </w:r>
      <w:r w:rsidRPr="00504F9A">
        <w:rPr>
          <w:rFonts w:ascii="Arial" w:hAnsi="Arial" w:cs="Arial"/>
          <w:color w:val="000000" w:themeColor="text1"/>
        </w:rPr>
        <w:fldChar w:fldCharType="begin"/>
      </w:r>
      <w:r w:rsidRPr="00504F9A">
        <w:rPr>
          <w:rFonts w:ascii="Arial" w:hAnsi="Arial" w:cs="Arial"/>
          <w:color w:val="000000" w:themeColor="text1"/>
        </w:rPr>
        <w:instrText xml:space="preserve"> SEQ Tabelle \* ARABIC </w:instrText>
      </w:r>
      <w:r w:rsidRPr="00504F9A">
        <w:rPr>
          <w:rFonts w:ascii="Arial" w:hAnsi="Arial" w:cs="Arial"/>
          <w:color w:val="000000" w:themeColor="text1"/>
        </w:rPr>
        <w:fldChar w:fldCharType="separate"/>
      </w:r>
      <w:r w:rsidR="00771235">
        <w:rPr>
          <w:rFonts w:ascii="Arial" w:hAnsi="Arial" w:cs="Arial"/>
          <w:noProof/>
          <w:color w:val="000000" w:themeColor="text1"/>
        </w:rPr>
        <w:t>1</w:t>
      </w:r>
      <w:r w:rsidRPr="00504F9A">
        <w:rPr>
          <w:rFonts w:ascii="Arial" w:hAnsi="Arial" w:cs="Arial"/>
          <w:color w:val="000000" w:themeColor="text1"/>
        </w:rPr>
        <w:fldChar w:fldCharType="end"/>
      </w:r>
      <w:r w:rsidRPr="00504F9A">
        <w:rPr>
          <w:rFonts w:ascii="Arial" w:hAnsi="Arial" w:cs="Arial"/>
          <w:color w:val="000000" w:themeColor="text1"/>
        </w:rPr>
        <w:t xml:space="preserve">: Beispielhafte Zusammenstellung von besonders relevanten Erregern des Kolonisationsscreenings bei intensivmedizinisch behandelten Früh- und Neugeborenen (Quelle: </w:t>
      </w:r>
      <w:r w:rsidR="00C51570">
        <w:rPr>
          <w:rFonts w:ascii="Arial" w:hAnsi="Arial" w:cs="Arial"/>
          <w:color w:val="000000" w:themeColor="text1"/>
        </w:rPr>
        <w:t>Epidemiologisches</w:t>
      </w:r>
      <w:r w:rsidRPr="00504F9A">
        <w:rPr>
          <w:rFonts w:ascii="Arial" w:hAnsi="Arial" w:cs="Arial"/>
          <w:color w:val="000000" w:themeColor="text1"/>
        </w:rPr>
        <w:t xml:space="preserve"> Bulletin 42/2013).</w:t>
      </w:r>
    </w:p>
    <w:tbl>
      <w:tblPr>
        <w:tblStyle w:val="Tabellenraster"/>
        <w:tblW w:w="0" w:type="auto"/>
        <w:tblLook w:val="04A0" w:firstRow="1" w:lastRow="0" w:firstColumn="1" w:lastColumn="0" w:noHBand="0" w:noVBand="1"/>
        <w:tblCaption w:val="Tabelle 1: Beispielhafte Zusammenstellung von besonders relevanten Erregern des Kolonisationsscreenings bei intensivmedizinisch behandelten Früh- und Neugeborenen (Quelle: Epidemiologisches Bulletin 42/2013)."/>
        <w:tblDescription w:val="Tabelle 1: Beispielhafte Zusammenstellung von besonders relevanten Erregern des Kolonisationsscreenings bei intensivmedizinisch behandelten Früh- und Neugeborenen (Quelle: Epidemiologisches Bulletin 42/2013)."/>
      </w:tblPr>
      <w:tblGrid>
        <w:gridCol w:w="2991"/>
        <w:gridCol w:w="3047"/>
        <w:gridCol w:w="3024"/>
      </w:tblGrid>
      <w:tr w:rsidR="00430612" w:rsidRPr="00276CB9" w:rsidTr="00B47784">
        <w:trPr>
          <w:tblHeader/>
        </w:trPr>
        <w:tc>
          <w:tcPr>
            <w:tcW w:w="3070" w:type="dxa"/>
          </w:tcPr>
          <w:p w:rsidR="00430612" w:rsidRPr="00276CB9" w:rsidRDefault="00504F9A" w:rsidP="00BA2073">
            <w:pPr>
              <w:spacing w:line="320" w:lineRule="atLeast"/>
              <w:contextualSpacing/>
              <w:rPr>
                <w:rFonts w:eastAsia="Calibri" w:cs="Arial"/>
                <w:b/>
                <w:sz w:val="22"/>
                <w:szCs w:val="24"/>
              </w:rPr>
            </w:pPr>
            <w:r w:rsidRPr="00276CB9">
              <w:rPr>
                <w:rFonts w:eastAsia="Calibri" w:cs="Arial"/>
                <w:b/>
                <w:sz w:val="22"/>
                <w:szCs w:val="24"/>
              </w:rPr>
              <w:t>Gruppe I</w:t>
            </w:r>
          </w:p>
        </w:tc>
        <w:tc>
          <w:tcPr>
            <w:tcW w:w="3071" w:type="dxa"/>
          </w:tcPr>
          <w:p w:rsidR="00430612" w:rsidRPr="00276CB9" w:rsidRDefault="00504F9A" w:rsidP="00BA2073">
            <w:pPr>
              <w:spacing w:line="320" w:lineRule="atLeast"/>
              <w:contextualSpacing/>
              <w:rPr>
                <w:rFonts w:eastAsia="Calibri" w:cs="Arial"/>
                <w:b/>
                <w:sz w:val="22"/>
                <w:szCs w:val="24"/>
              </w:rPr>
            </w:pPr>
            <w:r w:rsidRPr="00276CB9">
              <w:rPr>
                <w:rFonts w:eastAsia="Calibri" w:cs="Arial"/>
                <w:b/>
                <w:sz w:val="22"/>
                <w:szCs w:val="24"/>
              </w:rPr>
              <w:t>Gruppe II</w:t>
            </w:r>
          </w:p>
        </w:tc>
        <w:tc>
          <w:tcPr>
            <w:tcW w:w="3071" w:type="dxa"/>
          </w:tcPr>
          <w:p w:rsidR="00430612" w:rsidRPr="00276CB9" w:rsidRDefault="00504F9A" w:rsidP="00BA2073">
            <w:pPr>
              <w:spacing w:line="320" w:lineRule="atLeast"/>
              <w:contextualSpacing/>
              <w:rPr>
                <w:rFonts w:eastAsia="Calibri" w:cs="Arial"/>
                <w:b/>
                <w:sz w:val="22"/>
                <w:szCs w:val="24"/>
              </w:rPr>
            </w:pPr>
            <w:r w:rsidRPr="00276CB9">
              <w:rPr>
                <w:rFonts w:eastAsia="Calibri" w:cs="Arial"/>
                <w:b/>
                <w:sz w:val="22"/>
                <w:szCs w:val="24"/>
              </w:rPr>
              <w:t>Gruppe III</w:t>
            </w:r>
          </w:p>
        </w:tc>
      </w:tr>
      <w:tr w:rsidR="00430612" w:rsidRPr="00276CB9" w:rsidTr="00430612">
        <w:tc>
          <w:tcPr>
            <w:tcW w:w="3070" w:type="dxa"/>
          </w:tcPr>
          <w:p w:rsidR="00430612" w:rsidRPr="00276CB9" w:rsidRDefault="00504F9A" w:rsidP="00504F9A">
            <w:pPr>
              <w:spacing w:line="320" w:lineRule="atLeast"/>
              <w:contextualSpacing/>
              <w:rPr>
                <w:rFonts w:eastAsia="Calibri" w:cs="Arial"/>
                <w:sz w:val="22"/>
                <w:szCs w:val="24"/>
              </w:rPr>
            </w:pPr>
            <w:r w:rsidRPr="00276CB9">
              <w:rPr>
                <w:rFonts w:eastAsia="Calibri" w:cs="Arial"/>
                <w:sz w:val="22"/>
                <w:szCs w:val="24"/>
              </w:rPr>
              <w:t>Bakterielle Isolate mit speziellen Resistenzen und Multiresistenzen</w:t>
            </w:r>
          </w:p>
        </w:tc>
        <w:tc>
          <w:tcPr>
            <w:tcW w:w="3071" w:type="dxa"/>
          </w:tcPr>
          <w:p w:rsidR="00430612" w:rsidRPr="00276CB9" w:rsidRDefault="00504F9A" w:rsidP="00504F9A">
            <w:pPr>
              <w:spacing w:line="320" w:lineRule="atLeast"/>
              <w:contextualSpacing/>
              <w:rPr>
                <w:rFonts w:eastAsia="Calibri" w:cs="Arial"/>
                <w:sz w:val="22"/>
                <w:szCs w:val="24"/>
              </w:rPr>
            </w:pPr>
            <w:r w:rsidRPr="00276CB9">
              <w:rPr>
                <w:rFonts w:eastAsia="Calibri" w:cs="Arial"/>
                <w:sz w:val="22"/>
                <w:szCs w:val="24"/>
              </w:rPr>
              <w:t>Bakterienspezies, um die das Screening ggf. nach interner Absprache mit dem Krankenhaushygieniker</w:t>
            </w:r>
            <w:r w:rsidR="00EF6F73">
              <w:rPr>
                <w:rFonts w:eastAsia="Calibri" w:cs="Arial"/>
                <w:sz w:val="22"/>
                <w:szCs w:val="24"/>
              </w:rPr>
              <w:t xml:space="preserve"> bzw. d</w:t>
            </w:r>
            <w:r w:rsidR="00F87764">
              <w:rPr>
                <w:rFonts w:eastAsia="Calibri" w:cs="Arial"/>
                <w:sz w:val="22"/>
                <w:szCs w:val="24"/>
              </w:rPr>
              <w:t>er Krankenhaushygie</w:t>
            </w:r>
            <w:r w:rsidR="00EF6F73">
              <w:rPr>
                <w:rFonts w:eastAsia="Calibri" w:cs="Arial"/>
                <w:sz w:val="22"/>
                <w:szCs w:val="24"/>
              </w:rPr>
              <w:t>nikerin</w:t>
            </w:r>
            <w:r w:rsidRPr="00276CB9">
              <w:rPr>
                <w:rFonts w:eastAsia="Calibri" w:cs="Arial"/>
                <w:sz w:val="22"/>
                <w:szCs w:val="24"/>
              </w:rPr>
              <w:t xml:space="preserve"> und der Mikrobiologie erweitert werden sollte, wenn es bei einem Patienten</w:t>
            </w:r>
            <w:r w:rsidR="00EF6F73">
              <w:rPr>
                <w:rFonts w:eastAsia="Calibri" w:cs="Arial"/>
                <w:sz w:val="22"/>
                <w:szCs w:val="24"/>
              </w:rPr>
              <w:t xml:space="preserve"> bzw. einer Patientin</w:t>
            </w:r>
            <w:r w:rsidRPr="00276CB9">
              <w:rPr>
                <w:rFonts w:eastAsia="Calibri" w:cs="Arial"/>
                <w:sz w:val="22"/>
                <w:szCs w:val="24"/>
              </w:rPr>
              <w:t xml:space="preserve"> zu einer invasiven Infektion durch ein solches Isolat gekommen ist.</w:t>
            </w:r>
          </w:p>
        </w:tc>
        <w:tc>
          <w:tcPr>
            <w:tcW w:w="3071" w:type="dxa"/>
          </w:tcPr>
          <w:p w:rsidR="00430612" w:rsidRPr="00276CB9" w:rsidRDefault="00504F9A" w:rsidP="00504F9A">
            <w:pPr>
              <w:spacing w:line="320" w:lineRule="atLeast"/>
              <w:contextualSpacing/>
              <w:rPr>
                <w:rFonts w:eastAsia="Calibri" w:cs="Arial"/>
                <w:sz w:val="22"/>
                <w:szCs w:val="24"/>
              </w:rPr>
            </w:pPr>
            <w:r w:rsidRPr="00276CB9">
              <w:rPr>
                <w:rFonts w:eastAsia="Calibri" w:cs="Arial"/>
                <w:sz w:val="22"/>
                <w:szCs w:val="24"/>
              </w:rPr>
              <w:t>Bakterienspezies mit besonderer Pathogenität, mit besonders hohem Risiko von nosokomialen Infektionsausbrüchen oder mit Konsequenzen für die antibiotische Therapie</w:t>
            </w:r>
          </w:p>
        </w:tc>
      </w:tr>
      <w:tr w:rsidR="00430612" w:rsidRPr="00664968" w:rsidTr="00430612">
        <w:tc>
          <w:tcPr>
            <w:tcW w:w="3070" w:type="dxa"/>
          </w:tcPr>
          <w:p w:rsidR="00430612" w:rsidRPr="00276CB9" w:rsidRDefault="00EF6F73" w:rsidP="00504F9A">
            <w:pPr>
              <w:spacing w:line="320" w:lineRule="atLeast"/>
              <w:contextualSpacing/>
              <w:rPr>
                <w:rFonts w:eastAsia="Calibri" w:cs="Arial"/>
                <w:sz w:val="22"/>
                <w:szCs w:val="24"/>
              </w:rPr>
            </w:pPr>
            <w:proofErr w:type="spellStart"/>
            <w:r>
              <w:rPr>
                <w:rFonts w:eastAsia="Calibri" w:cs="Arial"/>
                <w:sz w:val="22"/>
                <w:szCs w:val="24"/>
              </w:rPr>
              <w:t>2MRGN</w:t>
            </w:r>
            <w:proofErr w:type="spellEnd"/>
            <w:r w:rsidR="00504F9A" w:rsidRPr="00276CB9">
              <w:rPr>
                <w:rFonts w:eastAsia="Calibri" w:cs="Arial"/>
                <w:sz w:val="22"/>
                <w:szCs w:val="24"/>
              </w:rPr>
              <w:t xml:space="preserve"> </w:t>
            </w:r>
            <w:proofErr w:type="spellStart"/>
            <w:r w:rsidR="00504F9A" w:rsidRPr="00276CB9">
              <w:rPr>
                <w:rFonts w:eastAsia="Calibri" w:cs="Arial"/>
                <w:sz w:val="22"/>
                <w:szCs w:val="24"/>
              </w:rPr>
              <w:t>NeoPäd</w:t>
            </w:r>
            <w:proofErr w:type="spellEnd"/>
            <w:r w:rsidR="00504F9A" w:rsidRPr="00276CB9">
              <w:rPr>
                <w:rFonts w:eastAsia="Calibri" w:cs="Arial"/>
                <w:sz w:val="22"/>
                <w:szCs w:val="24"/>
              </w:rPr>
              <w:t xml:space="preserve">, </w:t>
            </w:r>
            <w:proofErr w:type="spellStart"/>
            <w:r>
              <w:rPr>
                <w:rFonts w:eastAsia="Calibri" w:cs="Arial"/>
                <w:sz w:val="22"/>
                <w:szCs w:val="24"/>
              </w:rPr>
              <w:t>3MRGN</w:t>
            </w:r>
            <w:proofErr w:type="spellEnd"/>
            <w:r>
              <w:rPr>
                <w:rFonts w:eastAsia="Calibri" w:cs="Arial"/>
                <w:sz w:val="22"/>
                <w:szCs w:val="24"/>
              </w:rPr>
              <w:t xml:space="preserve"> oder </w:t>
            </w:r>
            <w:proofErr w:type="spellStart"/>
            <w:r>
              <w:rPr>
                <w:rFonts w:eastAsia="Calibri" w:cs="Arial"/>
                <w:sz w:val="22"/>
                <w:szCs w:val="24"/>
              </w:rPr>
              <w:t>4MRGN</w:t>
            </w:r>
            <w:proofErr w:type="spellEnd"/>
            <w:r>
              <w:rPr>
                <w:rFonts w:eastAsia="Calibri" w:cs="Arial"/>
                <w:sz w:val="22"/>
                <w:szCs w:val="24"/>
              </w:rPr>
              <w:t>,</w:t>
            </w:r>
            <w:r w:rsidR="00504F9A" w:rsidRPr="00276CB9">
              <w:rPr>
                <w:rFonts w:eastAsia="Calibri" w:cs="Arial"/>
                <w:sz w:val="22"/>
                <w:szCs w:val="24"/>
              </w:rPr>
              <w:t xml:space="preserve"> MRSA</w:t>
            </w:r>
          </w:p>
        </w:tc>
        <w:tc>
          <w:tcPr>
            <w:tcW w:w="3071" w:type="dxa"/>
          </w:tcPr>
          <w:p w:rsidR="00F87764" w:rsidRDefault="00504F9A" w:rsidP="00504F9A">
            <w:pPr>
              <w:spacing w:line="320" w:lineRule="atLeast"/>
              <w:contextualSpacing/>
              <w:rPr>
                <w:rFonts w:eastAsia="Calibri" w:cs="Arial"/>
                <w:sz w:val="22"/>
                <w:szCs w:val="24"/>
              </w:rPr>
            </w:pPr>
            <w:proofErr w:type="spellStart"/>
            <w:r w:rsidRPr="00EF6F73">
              <w:rPr>
                <w:rFonts w:eastAsia="Calibri" w:cs="Arial"/>
                <w:i/>
                <w:sz w:val="22"/>
                <w:szCs w:val="24"/>
              </w:rPr>
              <w:t>Acinetobacter</w:t>
            </w:r>
            <w:proofErr w:type="spellEnd"/>
            <w:r w:rsidRPr="00276CB9">
              <w:rPr>
                <w:rFonts w:eastAsia="Calibri" w:cs="Arial"/>
                <w:sz w:val="22"/>
                <w:szCs w:val="24"/>
              </w:rPr>
              <w:t xml:space="preserve"> </w:t>
            </w:r>
            <w:proofErr w:type="spellStart"/>
            <w:r w:rsidRPr="00276CB9">
              <w:rPr>
                <w:rFonts w:eastAsia="Calibri" w:cs="Arial"/>
                <w:sz w:val="22"/>
                <w:szCs w:val="24"/>
              </w:rPr>
              <w:t>spp</w:t>
            </w:r>
            <w:proofErr w:type="spellEnd"/>
            <w:r w:rsidRPr="00276CB9">
              <w:rPr>
                <w:rFonts w:eastAsia="Calibri" w:cs="Arial"/>
                <w:sz w:val="22"/>
                <w:szCs w:val="24"/>
              </w:rPr>
              <w:t xml:space="preserve">. (ohne </w:t>
            </w:r>
            <w:proofErr w:type="spellStart"/>
            <w:r w:rsidRPr="00276CB9">
              <w:rPr>
                <w:rFonts w:eastAsia="Calibri" w:cs="Arial"/>
                <w:sz w:val="22"/>
                <w:szCs w:val="24"/>
              </w:rPr>
              <w:t>MRGN</w:t>
            </w:r>
            <w:proofErr w:type="spellEnd"/>
            <w:r w:rsidRPr="00276CB9">
              <w:rPr>
                <w:rFonts w:eastAsia="Calibri" w:cs="Arial"/>
                <w:sz w:val="22"/>
                <w:szCs w:val="24"/>
              </w:rPr>
              <w:t xml:space="preserve">-Eigenschaften) </w:t>
            </w:r>
            <w:proofErr w:type="spellStart"/>
            <w:r w:rsidRPr="00EF6F73">
              <w:rPr>
                <w:rFonts w:eastAsia="Calibri" w:cs="Arial"/>
                <w:i/>
                <w:sz w:val="22"/>
                <w:szCs w:val="24"/>
              </w:rPr>
              <w:t>Klebsiella</w:t>
            </w:r>
            <w:proofErr w:type="spellEnd"/>
            <w:r w:rsidRPr="00EF6F73">
              <w:rPr>
                <w:rFonts w:eastAsia="Calibri" w:cs="Arial"/>
                <w:i/>
                <w:sz w:val="22"/>
                <w:szCs w:val="24"/>
              </w:rPr>
              <w:t xml:space="preserve"> </w:t>
            </w:r>
            <w:proofErr w:type="spellStart"/>
            <w:r w:rsidRPr="00EF6F73">
              <w:rPr>
                <w:rFonts w:eastAsia="Calibri" w:cs="Arial"/>
                <w:i/>
                <w:sz w:val="22"/>
                <w:szCs w:val="24"/>
              </w:rPr>
              <w:t>pneumoniae</w:t>
            </w:r>
            <w:proofErr w:type="spellEnd"/>
            <w:r w:rsidRPr="00276CB9">
              <w:rPr>
                <w:rFonts w:eastAsia="Calibri" w:cs="Arial"/>
                <w:sz w:val="22"/>
                <w:szCs w:val="24"/>
              </w:rPr>
              <w:t xml:space="preserve"> (ohne </w:t>
            </w:r>
            <w:proofErr w:type="spellStart"/>
            <w:r w:rsidRPr="00276CB9">
              <w:rPr>
                <w:rFonts w:eastAsia="Calibri" w:cs="Arial"/>
                <w:sz w:val="22"/>
                <w:szCs w:val="24"/>
              </w:rPr>
              <w:t>MRGN</w:t>
            </w:r>
            <w:proofErr w:type="spellEnd"/>
            <w:r w:rsidRPr="00276CB9">
              <w:rPr>
                <w:rFonts w:eastAsia="Calibri" w:cs="Arial"/>
                <w:sz w:val="22"/>
                <w:szCs w:val="24"/>
              </w:rPr>
              <w:t xml:space="preserve">-Eigenschaften) </w:t>
            </w:r>
          </w:p>
          <w:p w:rsidR="00430612" w:rsidRPr="00276CB9" w:rsidRDefault="00504F9A" w:rsidP="00504F9A">
            <w:pPr>
              <w:spacing w:line="320" w:lineRule="atLeast"/>
              <w:contextualSpacing/>
              <w:rPr>
                <w:rFonts w:eastAsia="Calibri" w:cs="Arial"/>
                <w:sz w:val="22"/>
                <w:szCs w:val="24"/>
              </w:rPr>
            </w:pPr>
            <w:r w:rsidRPr="00583A80">
              <w:rPr>
                <w:rFonts w:eastAsia="Calibri" w:cs="Arial"/>
                <w:i/>
                <w:sz w:val="22"/>
                <w:szCs w:val="24"/>
              </w:rPr>
              <w:t xml:space="preserve">S. </w:t>
            </w:r>
            <w:proofErr w:type="spellStart"/>
            <w:r w:rsidRPr="00583A80">
              <w:rPr>
                <w:rFonts w:eastAsia="Calibri" w:cs="Arial"/>
                <w:i/>
                <w:sz w:val="22"/>
                <w:szCs w:val="24"/>
              </w:rPr>
              <w:t>aureus</w:t>
            </w:r>
            <w:proofErr w:type="spellEnd"/>
            <w:r w:rsidRPr="00276CB9">
              <w:rPr>
                <w:rFonts w:eastAsia="Calibri" w:cs="Arial"/>
                <w:sz w:val="22"/>
                <w:szCs w:val="24"/>
              </w:rPr>
              <w:t xml:space="preserve"> (</w:t>
            </w:r>
            <w:proofErr w:type="spellStart"/>
            <w:r w:rsidRPr="00276CB9">
              <w:rPr>
                <w:rFonts w:eastAsia="Calibri" w:cs="Arial"/>
                <w:sz w:val="22"/>
                <w:szCs w:val="24"/>
              </w:rPr>
              <w:t>Methicillin</w:t>
            </w:r>
            <w:proofErr w:type="spellEnd"/>
            <w:r w:rsidRPr="00276CB9">
              <w:rPr>
                <w:rFonts w:eastAsia="Calibri" w:cs="Arial"/>
                <w:sz w:val="22"/>
                <w:szCs w:val="24"/>
              </w:rPr>
              <w:t>-sensibel)</w:t>
            </w:r>
          </w:p>
        </w:tc>
        <w:tc>
          <w:tcPr>
            <w:tcW w:w="3071" w:type="dxa"/>
          </w:tcPr>
          <w:p w:rsidR="00F87764" w:rsidRDefault="00504F9A" w:rsidP="00504F9A">
            <w:pPr>
              <w:spacing w:line="320" w:lineRule="atLeast"/>
              <w:contextualSpacing/>
              <w:rPr>
                <w:rFonts w:eastAsia="Calibri" w:cs="Arial"/>
                <w:sz w:val="22"/>
                <w:szCs w:val="24"/>
                <w:lang w:val="en-US"/>
              </w:rPr>
            </w:pPr>
            <w:proofErr w:type="spellStart"/>
            <w:r w:rsidRPr="00EF6F73">
              <w:rPr>
                <w:rFonts w:eastAsia="Calibri" w:cs="Arial"/>
                <w:i/>
                <w:sz w:val="22"/>
                <w:szCs w:val="24"/>
                <w:lang w:val="en-US"/>
              </w:rPr>
              <w:t>Serratia</w:t>
            </w:r>
            <w:proofErr w:type="spellEnd"/>
            <w:r w:rsidRPr="00EF6F73">
              <w:rPr>
                <w:rFonts w:eastAsia="Calibri" w:cs="Arial"/>
                <w:i/>
                <w:sz w:val="22"/>
                <w:szCs w:val="24"/>
                <w:lang w:val="en-US"/>
              </w:rPr>
              <w:t xml:space="preserve"> </w:t>
            </w:r>
            <w:proofErr w:type="spellStart"/>
            <w:r w:rsidRPr="00EF6F73">
              <w:rPr>
                <w:rFonts w:eastAsia="Calibri" w:cs="Arial"/>
                <w:i/>
                <w:sz w:val="22"/>
                <w:szCs w:val="24"/>
                <w:lang w:val="en-US"/>
              </w:rPr>
              <w:t>marcescens</w:t>
            </w:r>
            <w:proofErr w:type="spellEnd"/>
            <w:r w:rsidR="00EF6F73">
              <w:rPr>
                <w:rFonts w:eastAsia="Calibri" w:cs="Arial"/>
                <w:sz w:val="22"/>
                <w:szCs w:val="24"/>
                <w:lang w:val="en-US"/>
              </w:rPr>
              <w:t>,</w:t>
            </w:r>
            <w:r w:rsidRPr="00276CB9">
              <w:rPr>
                <w:rFonts w:eastAsia="Calibri" w:cs="Arial"/>
                <w:sz w:val="22"/>
                <w:szCs w:val="24"/>
                <w:lang w:val="en-US"/>
              </w:rPr>
              <w:t xml:space="preserve"> </w:t>
            </w:r>
          </w:p>
          <w:p w:rsidR="00F87764" w:rsidRDefault="00504F9A" w:rsidP="00504F9A">
            <w:pPr>
              <w:spacing w:line="320" w:lineRule="atLeast"/>
              <w:contextualSpacing/>
              <w:rPr>
                <w:rFonts w:eastAsia="Calibri" w:cs="Arial"/>
                <w:sz w:val="22"/>
                <w:szCs w:val="24"/>
                <w:lang w:val="en-US"/>
              </w:rPr>
            </w:pPr>
            <w:r w:rsidRPr="00EF6F73">
              <w:rPr>
                <w:rFonts w:eastAsia="Calibri" w:cs="Arial"/>
                <w:i/>
                <w:sz w:val="22"/>
                <w:szCs w:val="24"/>
                <w:lang w:val="en-US"/>
              </w:rPr>
              <w:t>P. aeruginosa</w:t>
            </w:r>
            <w:r w:rsidR="00EF6F73">
              <w:rPr>
                <w:rFonts w:eastAsia="Calibri" w:cs="Arial"/>
                <w:sz w:val="22"/>
                <w:szCs w:val="24"/>
                <w:lang w:val="en-US"/>
              </w:rPr>
              <w:t>,</w:t>
            </w:r>
            <w:r w:rsidRPr="00276CB9">
              <w:rPr>
                <w:rFonts w:eastAsia="Calibri" w:cs="Arial"/>
                <w:sz w:val="22"/>
                <w:szCs w:val="24"/>
                <w:lang w:val="en-US"/>
              </w:rPr>
              <w:t xml:space="preserve"> </w:t>
            </w:r>
          </w:p>
          <w:p w:rsidR="00430612" w:rsidRPr="00276CB9" w:rsidRDefault="00504F9A" w:rsidP="00504F9A">
            <w:pPr>
              <w:spacing w:line="320" w:lineRule="atLeast"/>
              <w:contextualSpacing/>
              <w:rPr>
                <w:rFonts w:eastAsia="Calibri" w:cs="Arial"/>
                <w:sz w:val="22"/>
                <w:szCs w:val="24"/>
                <w:lang w:val="en-US"/>
              </w:rPr>
            </w:pPr>
            <w:proofErr w:type="spellStart"/>
            <w:r w:rsidRPr="00EF6F73">
              <w:rPr>
                <w:rFonts w:eastAsia="Calibri" w:cs="Arial"/>
                <w:i/>
                <w:sz w:val="22"/>
                <w:szCs w:val="24"/>
                <w:lang w:val="en-US"/>
              </w:rPr>
              <w:t>Enterobacter</w:t>
            </w:r>
            <w:proofErr w:type="spellEnd"/>
            <w:r w:rsidR="00F87764">
              <w:rPr>
                <w:rFonts w:eastAsia="Calibri" w:cs="Arial"/>
                <w:sz w:val="22"/>
                <w:szCs w:val="24"/>
                <w:lang w:val="en-US"/>
              </w:rPr>
              <w:t xml:space="preserve"> spp.*</w:t>
            </w:r>
          </w:p>
        </w:tc>
      </w:tr>
    </w:tbl>
    <w:p w:rsidR="00430612" w:rsidRPr="00504F9A" w:rsidRDefault="00F87764" w:rsidP="00504F9A">
      <w:pPr>
        <w:spacing w:after="0" w:line="320" w:lineRule="atLeast"/>
        <w:contextualSpacing/>
        <w:rPr>
          <w:rFonts w:ascii="Arial" w:eastAsia="Calibri" w:hAnsi="Arial" w:cs="Arial"/>
          <w:sz w:val="24"/>
          <w:szCs w:val="24"/>
        </w:rPr>
      </w:pPr>
      <w:r w:rsidRPr="00F87764">
        <w:rPr>
          <w:rFonts w:ascii="Arial" w:eastAsia="Calibri" w:hAnsi="Arial" w:cs="Arial"/>
          <w:sz w:val="24"/>
          <w:szCs w:val="24"/>
        </w:rPr>
        <w:t>*</w:t>
      </w:r>
      <w:r w:rsidR="00504F9A" w:rsidRPr="00504F9A">
        <w:rPr>
          <w:rFonts w:ascii="Arial" w:eastAsia="Calibri" w:hAnsi="Arial" w:cs="Arial"/>
          <w:sz w:val="24"/>
          <w:szCs w:val="24"/>
        </w:rPr>
        <w:t xml:space="preserve"> Auch ohne </w:t>
      </w:r>
      <w:proofErr w:type="spellStart"/>
      <w:r w:rsidR="00504F9A" w:rsidRPr="00504F9A">
        <w:rPr>
          <w:rFonts w:ascii="Arial" w:eastAsia="Calibri" w:hAnsi="Arial" w:cs="Arial"/>
          <w:sz w:val="24"/>
          <w:szCs w:val="24"/>
        </w:rPr>
        <w:t>MRGN</w:t>
      </w:r>
      <w:proofErr w:type="spellEnd"/>
      <w:r w:rsidR="00504F9A" w:rsidRPr="00504F9A">
        <w:rPr>
          <w:rFonts w:ascii="Arial" w:eastAsia="Calibri" w:hAnsi="Arial" w:cs="Arial"/>
          <w:sz w:val="24"/>
          <w:szCs w:val="24"/>
        </w:rPr>
        <w:t xml:space="preserve">-Eigenschaften haben </w:t>
      </w:r>
      <w:proofErr w:type="spellStart"/>
      <w:r w:rsidR="00504F9A" w:rsidRPr="00EF6F73">
        <w:rPr>
          <w:rFonts w:ascii="Arial" w:eastAsia="Calibri" w:hAnsi="Arial" w:cs="Arial"/>
          <w:i/>
          <w:sz w:val="24"/>
          <w:szCs w:val="24"/>
        </w:rPr>
        <w:t>Enterobacter</w:t>
      </w:r>
      <w:proofErr w:type="spellEnd"/>
      <w:r w:rsidR="00504F9A" w:rsidRPr="00504F9A">
        <w:rPr>
          <w:rFonts w:ascii="Arial" w:eastAsia="Calibri" w:hAnsi="Arial" w:cs="Arial"/>
          <w:sz w:val="24"/>
          <w:szCs w:val="24"/>
        </w:rPr>
        <w:t xml:space="preserve">-Isolate häufig eine </w:t>
      </w:r>
      <w:proofErr w:type="spellStart"/>
      <w:r w:rsidR="00504F9A" w:rsidRPr="00504F9A">
        <w:rPr>
          <w:rFonts w:ascii="Arial" w:eastAsia="Calibri" w:hAnsi="Arial" w:cs="Arial"/>
          <w:sz w:val="24"/>
          <w:szCs w:val="24"/>
        </w:rPr>
        <w:t>chromosomal</w:t>
      </w:r>
      <w:proofErr w:type="spellEnd"/>
      <w:r w:rsidR="00504F9A" w:rsidRPr="00504F9A">
        <w:rPr>
          <w:rFonts w:ascii="Arial" w:eastAsia="Calibri" w:hAnsi="Arial" w:cs="Arial"/>
          <w:sz w:val="24"/>
          <w:szCs w:val="24"/>
        </w:rPr>
        <w:t xml:space="preserve"> kodierte </w:t>
      </w:r>
      <w:proofErr w:type="spellStart"/>
      <w:r w:rsidR="00504F9A" w:rsidRPr="00504F9A">
        <w:rPr>
          <w:rFonts w:ascii="Arial" w:eastAsia="Calibri" w:hAnsi="Arial" w:cs="Arial"/>
          <w:sz w:val="24"/>
          <w:szCs w:val="24"/>
        </w:rPr>
        <w:t>AmpC-Betalaktamase</w:t>
      </w:r>
      <w:proofErr w:type="spellEnd"/>
      <w:r w:rsidR="00504F9A" w:rsidRPr="00504F9A">
        <w:rPr>
          <w:rFonts w:ascii="Arial" w:eastAsia="Calibri" w:hAnsi="Arial" w:cs="Arial"/>
          <w:sz w:val="24"/>
          <w:szCs w:val="24"/>
        </w:rPr>
        <w:t xml:space="preserve"> in ihrem genetischen Repertoire,</w:t>
      </w:r>
      <w:r w:rsidR="00EF6F73">
        <w:rPr>
          <w:rFonts w:ascii="Arial" w:eastAsia="Calibri" w:hAnsi="Arial" w:cs="Arial"/>
          <w:sz w:val="24"/>
          <w:szCs w:val="24"/>
        </w:rPr>
        <w:t xml:space="preserve"> </w:t>
      </w:r>
      <w:r w:rsidR="00504F9A" w:rsidRPr="00504F9A">
        <w:rPr>
          <w:rFonts w:ascii="Arial" w:eastAsia="Calibri" w:hAnsi="Arial" w:cs="Arial"/>
          <w:sz w:val="24"/>
          <w:szCs w:val="24"/>
        </w:rPr>
        <w:t xml:space="preserve">die unter einem entsprechenden Selektionsdruck aktiviert werden kann. </w:t>
      </w:r>
      <w:r w:rsidR="00504F9A" w:rsidRPr="00EF6F73">
        <w:rPr>
          <w:rFonts w:ascii="Arial" w:eastAsia="Calibri" w:hAnsi="Arial" w:cs="Arial"/>
          <w:sz w:val="24"/>
          <w:szCs w:val="24"/>
        </w:rPr>
        <w:t>Hier geht es somit nicht um krankenhaushygienische Aspekte, sondern eine</w:t>
      </w:r>
      <w:r w:rsidR="00EF6F73">
        <w:rPr>
          <w:rFonts w:ascii="Arial" w:eastAsia="Calibri" w:hAnsi="Arial" w:cs="Arial"/>
          <w:sz w:val="24"/>
          <w:szCs w:val="24"/>
        </w:rPr>
        <w:t xml:space="preserve"> </w:t>
      </w:r>
      <w:r w:rsidR="00504F9A" w:rsidRPr="00504F9A">
        <w:rPr>
          <w:rFonts w:ascii="Arial" w:eastAsia="Calibri" w:hAnsi="Arial" w:cs="Arial"/>
          <w:sz w:val="24"/>
          <w:szCs w:val="24"/>
        </w:rPr>
        <w:t>angemessene Antibiotikatherapie bei systemischen Infektionen.</w:t>
      </w:r>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7. Werden Mütter (bei drohender </w:t>
      </w:r>
      <w:proofErr w:type="spellStart"/>
      <w:r w:rsidRPr="00BA2073">
        <w:rPr>
          <w:rFonts w:ascii="Arial" w:eastAsia="Calibri" w:hAnsi="Arial" w:cs="Arial"/>
          <w:sz w:val="24"/>
          <w:szCs w:val="24"/>
        </w:rPr>
        <w:t>Frühgeburtlichkeit</w:t>
      </w:r>
      <w:proofErr w:type="spellEnd"/>
      <w:r w:rsidRPr="00BA2073">
        <w:rPr>
          <w:rFonts w:ascii="Arial" w:eastAsia="Calibri" w:hAnsi="Arial" w:cs="Arial"/>
          <w:sz w:val="24"/>
          <w:szCs w:val="24"/>
        </w:rPr>
        <w:t xml:space="preserve">) vaginal </w:t>
      </w:r>
      <w:proofErr w:type="spellStart"/>
      <w:r w:rsidRPr="00BA2073">
        <w:rPr>
          <w:rFonts w:ascii="Arial" w:eastAsia="Calibri" w:hAnsi="Arial" w:cs="Arial"/>
          <w:sz w:val="24"/>
          <w:szCs w:val="24"/>
        </w:rPr>
        <w:t>gescreent</w:t>
      </w:r>
      <w:proofErr w:type="spellEnd"/>
      <w:r w:rsidRPr="00BA2073">
        <w:rPr>
          <w:rFonts w:ascii="Arial" w:eastAsia="Calibri" w:hAnsi="Arial" w:cs="Arial"/>
          <w:sz w:val="24"/>
          <w:szCs w:val="24"/>
        </w:rPr>
        <w: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31495355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344627588"/>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636961" w:rsidRPr="00BA2073" w:rsidRDefault="00636961"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Wenn ja, bitte Erreger angeben: _____________</w:t>
      </w:r>
    </w:p>
    <w:p w:rsidR="0019537A" w:rsidRDefault="0019537A" w:rsidP="00BA2073">
      <w:pPr>
        <w:spacing w:after="0" w:line="320" w:lineRule="atLeast"/>
        <w:contextualSpacing/>
        <w:rPr>
          <w:rFonts w:ascii="Arial" w:eastAsia="Calibri" w:hAnsi="Arial" w:cs="Arial"/>
          <w:sz w:val="24"/>
          <w:szCs w:val="24"/>
        </w:rPr>
      </w:pPr>
    </w:p>
    <w:p w:rsidR="00CE7FBC" w:rsidRPr="00BA2073" w:rsidRDefault="00CE7FBC"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8. Werden Mütter auf </w:t>
      </w:r>
      <w:proofErr w:type="spellStart"/>
      <w:r w:rsidRPr="00BA2073">
        <w:rPr>
          <w:rFonts w:ascii="Arial" w:eastAsia="Calibri" w:hAnsi="Arial" w:cs="Arial"/>
          <w:sz w:val="24"/>
          <w:szCs w:val="24"/>
        </w:rPr>
        <w:t>MRE</w:t>
      </w:r>
      <w:proofErr w:type="spellEnd"/>
      <w:r w:rsidRPr="00BA2073">
        <w:rPr>
          <w:rFonts w:ascii="Arial" w:eastAsia="Calibri" w:hAnsi="Arial" w:cs="Arial"/>
          <w:sz w:val="24"/>
          <w:szCs w:val="24"/>
        </w:rPr>
        <w:t xml:space="preserve"> </w:t>
      </w:r>
      <w:proofErr w:type="spellStart"/>
      <w:r w:rsidRPr="00BA2073">
        <w:rPr>
          <w:rFonts w:ascii="Arial" w:eastAsia="Calibri" w:hAnsi="Arial" w:cs="Arial"/>
          <w:sz w:val="24"/>
          <w:szCs w:val="24"/>
        </w:rPr>
        <w:t>gescreent</w:t>
      </w:r>
      <w:proofErr w:type="spellEnd"/>
      <w:r w:rsidRPr="00BA2073">
        <w:rPr>
          <w:rFonts w:ascii="Arial" w:eastAsia="Calibri" w:hAnsi="Arial" w:cs="Arial"/>
          <w:sz w:val="24"/>
          <w:szCs w:val="24"/>
        </w:rPr>
        <w:t>?</w:t>
      </w:r>
    </w:p>
    <w:p w:rsidR="00CE7FBC" w:rsidRPr="00BA2073" w:rsidRDefault="00CE7FBC"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Ja </w:t>
      </w:r>
      <w:sdt>
        <w:sdtPr>
          <w:rPr>
            <w:rFonts w:ascii="Arial" w:eastAsia="Calibri" w:hAnsi="Arial" w:cs="Arial"/>
            <w:sz w:val="24"/>
            <w:szCs w:val="24"/>
          </w:rPr>
          <w:id w:val="53099897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45707264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KRINKO-Empfehlungen zur Neonatologie (2007/2011/2013) geben zu diesem Aspekt folgende Empfehlungen: vaginales Screening auf B-Streptokokken, MRSA und </w:t>
      </w:r>
      <w:proofErr w:type="spellStart"/>
      <w:r w:rsidRPr="00BA2073">
        <w:rPr>
          <w:rFonts w:ascii="Arial" w:eastAsia="Arial" w:hAnsi="Arial" w:cs="Arial"/>
          <w:sz w:val="24"/>
          <w:szCs w:val="24"/>
        </w:rPr>
        <w:t>MRGN</w:t>
      </w:r>
      <w:proofErr w:type="spellEnd"/>
      <w:r w:rsidRPr="00BA2073">
        <w:rPr>
          <w:rFonts w:ascii="Arial" w:eastAsia="Arial" w:hAnsi="Arial" w:cs="Arial"/>
          <w:sz w:val="24"/>
          <w:szCs w:val="24"/>
        </w:rPr>
        <w:t xml:space="preserve"> bei drohender </w:t>
      </w:r>
      <w:proofErr w:type="spellStart"/>
      <w:r w:rsidRPr="00BA2073">
        <w:rPr>
          <w:rFonts w:ascii="Arial" w:eastAsia="Arial" w:hAnsi="Arial" w:cs="Arial"/>
          <w:sz w:val="24"/>
          <w:szCs w:val="24"/>
        </w:rPr>
        <w:t>Frühgeburtlichkeit</w:t>
      </w:r>
      <w:proofErr w:type="spellEnd"/>
      <w:r w:rsidRPr="00BA2073">
        <w:rPr>
          <w:rFonts w:ascii="Arial" w:eastAsia="Arial" w:hAnsi="Arial" w:cs="Arial"/>
          <w:sz w:val="24"/>
          <w:szCs w:val="24"/>
        </w:rPr>
        <w:t xml:space="preserve"> (</w:t>
      </w:r>
      <w:proofErr w:type="spellStart"/>
      <w:r w:rsidRPr="00BA2073">
        <w:rPr>
          <w:rFonts w:ascii="Arial" w:eastAsia="Arial" w:hAnsi="Arial" w:cs="Arial"/>
          <w:sz w:val="24"/>
          <w:szCs w:val="24"/>
        </w:rPr>
        <w:t>KRINKO</w:t>
      </w:r>
      <w:proofErr w:type="spellEnd"/>
      <w:r w:rsidRPr="00BA2073">
        <w:rPr>
          <w:rFonts w:ascii="Arial" w:eastAsia="Arial" w:hAnsi="Arial" w:cs="Arial"/>
          <w:sz w:val="24"/>
          <w:szCs w:val="24"/>
        </w:rPr>
        <w:t xml:space="preserve"> 2013 Unterpunkt 3.1.3). Auch eine aktuelle Publikation des Klinikums Nürnberg (Ziegler, Schäfer 2015) regt für</w:t>
      </w:r>
      <w:r w:rsidRPr="00BA2073">
        <w:rPr>
          <w:rFonts w:ascii="Arial" w:eastAsia="Arial" w:hAnsi="Arial" w:cs="Arial"/>
          <w:b/>
          <w:sz w:val="24"/>
          <w:szCs w:val="24"/>
        </w:rPr>
        <w:t xml:space="preserve"> </w:t>
      </w:r>
      <w:r w:rsidRPr="00BA2073">
        <w:rPr>
          <w:rFonts w:ascii="Arial" w:eastAsia="Calibri" w:hAnsi="Arial" w:cs="Arial"/>
          <w:sz w:val="24"/>
          <w:szCs w:val="24"/>
        </w:rPr>
        <w:t xml:space="preserve">Schwangere mit Risiko einer drohenden </w:t>
      </w:r>
      <w:proofErr w:type="spellStart"/>
      <w:r w:rsidRPr="00BA2073">
        <w:rPr>
          <w:rFonts w:ascii="Arial" w:eastAsia="Calibri" w:hAnsi="Arial" w:cs="Arial"/>
          <w:sz w:val="24"/>
          <w:szCs w:val="24"/>
        </w:rPr>
        <w:t>Frühgeburtlichkeit</w:t>
      </w:r>
      <w:proofErr w:type="spellEnd"/>
      <w:r w:rsidRPr="00BA2073">
        <w:rPr>
          <w:rFonts w:ascii="Arial" w:eastAsia="Calibri" w:hAnsi="Arial" w:cs="Arial"/>
          <w:sz w:val="24"/>
          <w:szCs w:val="24"/>
        </w:rPr>
        <w:t xml:space="preserve"> ein (Vaginal-)Screening auf das o.g. Erregerspektrum bei Neugeborenen an. </w:t>
      </w:r>
      <w:r w:rsidR="00CE7FBC" w:rsidRPr="00BA2073">
        <w:rPr>
          <w:rFonts w:ascii="Arial" w:eastAsia="Calibri" w:hAnsi="Arial" w:cs="Arial"/>
          <w:sz w:val="24"/>
          <w:szCs w:val="24"/>
        </w:rPr>
        <w:t>Ein MRSA-Screening ist (nach KRINKO 2013) v.</w:t>
      </w:r>
      <w:r w:rsidR="00BA2073" w:rsidRPr="00BA2073">
        <w:rPr>
          <w:rFonts w:ascii="Arial" w:eastAsia="Calibri" w:hAnsi="Arial" w:cs="Arial"/>
          <w:sz w:val="24"/>
          <w:szCs w:val="24"/>
        </w:rPr>
        <w:t xml:space="preserve"> </w:t>
      </w:r>
      <w:r w:rsidR="00CE7FBC" w:rsidRPr="00BA2073">
        <w:rPr>
          <w:rFonts w:ascii="Arial" w:eastAsia="Calibri" w:hAnsi="Arial" w:cs="Arial"/>
          <w:sz w:val="24"/>
          <w:szCs w:val="24"/>
        </w:rPr>
        <w:t>a. dann gerechtfertigt, wenn die Schwangere selbst mit engem Patientenkontakt im Krankenhaus bzw. Pflegeheimen oder in der kommerziellen Nutztierhaltung gearbeitet hat oder wenn sie an</w:t>
      </w:r>
      <w:r w:rsidR="009477E4" w:rsidRPr="00BA2073">
        <w:rPr>
          <w:rFonts w:ascii="Arial" w:eastAsia="Calibri" w:hAnsi="Arial" w:cs="Arial"/>
          <w:sz w:val="24"/>
          <w:szCs w:val="24"/>
        </w:rPr>
        <w:t xml:space="preserve"> </w:t>
      </w:r>
      <w:r w:rsidR="00CE7FBC" w:rsidRPr="00BA2073">
        <w:rPr>
          <w:rFonts w:ascii="Arial" w:eastAsia="Calibri" w:hAnsi="Arial" w:cs="Arial"/>
          <w:sz w:val="24"/>
          <w:szCs w:val="24"/>
        </w:rPr>
        <w:t xml:space="preserve">einer chronischen </w:t>
      </w:r>
      <w:r w:rsidR="00CE7FBC" w:rsidRPr="00BA2073">
        <w:rPr>
          <w:rFonts w:ascii="Arial" w:eastAsia="Calibri" w:hAnsi="Arial" w:cs="Arial"/>
          <w:sz w:val="24"/>
          <w:szCs w:val="24"/>
        </w:rPr>
        <w:lastRenderedPageBreak/>
        <w:t>Grunderkrankung leidet, die das Risiko einer MRSA-Kolonisation erhöht. (vgl. KRINKO 2014 zu MRSA).</w:t>
      </w:r>
    </w:p>
    <w:p w:rsidR="003013AA" w:rsidRPr="00BA2073" w:rsidRDefault="003013AA" w:rsidP="00BA2073">
      <w:pPr>
        <w:spacing w:after="0" w:line="320" w:lineRule="atLeast"/>
        <w:contextualSpacing/>
        <w:rPr>
          <w:rFonts w:ascii="Arial" w:eastAsia="Calibri" w:hAnsi="Arial" w:cs="Arial"/>
          <w:sz w:val="24"/>
          <w:szCs w:val="24"/>
        </w:rPr>
      </w:pP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9. An wen werden die Ergebnisse de</w:t>
      </w:r>
      <w:r w:rsidR="007C6955" w:rsidRPr="00BA2073">
        <w:rPr>
          <w:rFonts w:ascii="Arial" w:eastAsia="Calibri" w:hAnsi="Arial" w:cs="Arial"/>
          <w:sz w:val="24"/>
          <w:szCs w:val="24"/>
        </w:rPr>
        <w:t>r</w:t>
      </w:r>
      <w:r w:rsidRPr="00BA2073">
        <w:rPr>
          <w:rFonts w:ascii="Arial" w:eastAsia="Calibri" w:hAnsi="Arial" w:cs="Arial"/>
          <w:sz w:val="24"/>
          <w:szCs w:val="24"/>
        </w:rPr>
        <w:t xml:space="preserve"> mikrobiologischen Diagnostik weiter gegeben?</w:t>
      </w:r>
    </w:p>
    <w:p w:rsidR="00294245" w:rsidRPr="00BA2073" w:rsidRDefault="00294245"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Behandelndes Ärzteteam</w:t>
      </w:r>
      <w:r w:rsidR="0019537A">
        <w:rPr>
          <w:rFonts w:ascii="Arial" w:eastAsia="Calibri" w:hAnsi="Arial" w:cs="Arial"/>
          <w:sz w:val="24"/>
          <w:szCs w:val="24"/>
        </w:rPr>
        <w:tab/>
      </w:r>
      <w:r w:rsidR="0019537A">
        <w:rPr>
          <w:rFonts w:ascii="Arial" w:eastAsia="Calibri" w:hAnsi="Arial" w:cs="Arial"/>
          <w:sz w:val="24"/>
          <w:szCs w:val="24"/>
        </w:rPr>
        <w:tab/>
      </w:r>
      <w:r w:rsidRPr="00BA2073">
        <w:rPr>
          <w:rFonts w:ascii="Arial" w:eastAsia="Calibri" w:hAnsi="Arial" w:cs="Arial"/>
          <w:sz w:val="24"/>
          <w:szCs w:val="24"/>
        </w:rPr>
        <w:t xml:space="preserve"> </w:t>
      </w:r>
      <w:sdt>
        <w:sdtPr>
          <w:rPr>
            <w:rFonts w:ascii="Arial" w:eastAsia="Calibri" w:hAnsi="Arial" w:cs="Arial"/>
            <w:sz w:val="24"/>
            <w:szCs w:val="24"/>
          </w:rPr>
          <w:id w:val="-183159242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H</w:t>
      </w:r>
      <w:r w:rsidR="00C818D7" w:rsidRPr="00BA2073">
        <w:rPr>
          <w:rFonts w:ascii="Arial" w:eastAsia="Calibri" w:hAnsi="Arial" w:cs="Arial"/>
          <w:sz w:val="24"/>
          <w:szCs w:val="24"/>
        </w:rPr>
        <w:t>ygienefachkraft</w:t>
      </w:r>
      <w:r w:rsidR="0019537A">
        <w:rPr>
          <w:rFonts w:ascii="Arial" w:eastAsia="Calibri" w:hAnsi="Arial" w:cs="Arial"/>
          <w:sz w:val="24"/>
          <w:szCs w:val="24"/>
        </w:rPr>
        <w:tab/>
      </w:r>
      <w:r w:rsidR="0019537A">
        <w:rPr>
          <w:rFonts w:ascii="Arial" w:eastAsia="Calibri" w:hAnsi="Arial" w:cs="Arial"/>
          <w:sz w:val="24"/>
          <w:szCs w:val="24"/>
        </w:rPr>
        <w:tab/>
      </w:r>
      <w:r w:rsidR="0019537A">
        <w:rPr>
          <w:rFonts w:ascii="Arial" w:eastAsia="Calibri" w:hAnsi="Arial" w:cs="Arial"/>
          <w:sz w:val="24"/>
          <w:szCs w:val="24"/>
        </w:rPr>
        <w:tab/>
      </w:r>
      <w:r w:rsidRPr="00BA2073">
        <w:rPr>
          <w:rFonts w:ascii="Arial" w:eastAsia="Calibri" w:hAnsi="Arial" w:cs="Arial"/>
          <w:sz w:val="24"/>
          <w:szCs w:val="24"/>
        </w:rPr>
        <w:t xml:space="preserve"> </w:t>
      </w:r>
      <w:sdt>
        <w:sdtPr>
          <w:rPr>
            <w:rFonts w:ascii="Arial" w:eastAsia="Calibri" w:hAnsi="Arial" w:cs="Arial"/>
            <w:sz w:val="24"/>
            <w:szCs w:val="24"/>
          </w:rPr>
          <w:id w:val="173928904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C818D7" w:rsidRPr="00BA2073" w:rsidRDefault="00C818D7"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Krankenhaushygieniker</w:t>
      </w:r>
      <w:r w:rsidR="00F02A4D">
        <w:rPr>
          <w:rFonts w:ascii="Arial" w:eastAsia="Calibri" w:hAnsi="Arial" w:cs="Arial"/>
          <w:sz w:val="24"/>
          <w:szCs w:val="24"/>
        </w:rPr>
        <w:t>/ Krankenhaushygienikerin</w:t>
      </w:r>
      <w:r w:rsidR="0019537A">
        <w:rPr>
          <w:rFonts w:ascii="Arial" w:eastAsia="Calibri" w:hAnsi="Arial" w:cs="Arial"/>
          <w:sz w:val="24"/>
          <w:szCs w:val="24"/>
        </w:rPr>
        <w:tab/>
      </w:r>
      <w:sdt>
        <w:sdtPr>
          <w:rPr>
            <w:rFonts w:ascii="Arial" w:eastAsia="Calibri" w:hAnsi="Arial" w:cs="Arial"/>
            <w:sz w:val="24"/>
            <w:szCs w:val="24"/>
          </w:rPr>
          <w:id w:val="190464116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Zust</w:t>
      </w:r>
      <w:r w:rsidR="00A02A46" w:rsidRPr="00BA2073">
        <w:rPr>
          <w:rFonts w:ascii="Arial" w:eastAsia="Calibri" w:hAnsi="Arial" w:cs="Arial"/>
          <w:sz w:val="24"/>
          <w:szCs w:val="24"/>
        </w:rPr>
        <w:t>ändiger</w:t>
      </w:r>
      <w:r w:rsidRPr="00BA2073">
        <w:rPr>
          <w:rFonts w:ascii="Arial" w:eastAsia="Calibri" w:hAnsi="Arial" w:cs="Arial"/>
          <w:sz w:val="24"/>
          <w:szCs w:val="24"/>
        </w:rPr>
        <w:t xml:space="preserve"> Mikrobiologe</w:t>
      </w:r>
      <w:r w:rsidR="00F02A4D">
        <w:rPr>
          <w:rFonts w:ascii="Arial" w:eastAsia="Calibri" w:hAnsi="Arial" w:cs="Arial"/>
          <w:sz w:val="24"/>
          <w:szCs w:val="24"/>
        </w:rPr>
        <w:t>/ zuständige Mikrobiologin</w:t>
      </w:r>
      <w:r w:rsidR="0019537A">
        <w:rPr>
          <w:rFonts w:ascii="Arial" w:eastAsia="Calibri" w:hAnsi="Arial" w:cs="Arial"/>
          <w:sz w:val="24"/>
          <w:szCs w:val="24"/>
        </w:rPr>
        <w:tab/>
      </w:r>
      <w:sdt>
        <w:sdtPr>
          <w:rPr>
            <w:rFonts w:ascii="Arial" w:eastAsia="Calibri" w:hAnsi="Arial" w:cs="Arial"/>
            <w:sz w:val="24"/>
            <w:szCs w:val="24"/>
          </w:rPr>
          <w:id w:val="-149355410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Hygienebeauftragter Arzt</w:t>
      </w:r>
      <w:r w:rsidR="00F02A4D">
        <w:rPr>
          <w:rFonts w:ascii="Arial" w:eastAsia="Calibri" w:hAnsi="Arial" w:cs="Arial"/>
          <w:sz w:val="24"/>
          <w:szCs w:val="24"/>
        </w:rPr>
        <w:t>/ hygienebeauftragte Ärztin</w:t>
      </w:r>
      <w:r w:rsidR="0019537A">
        <w:rPr>
          <w:rFonts w:ascii="Arial" w:eastAsia="Calibri" w:hAnsi="Arial" w:cs="Arial"/>
          <w:sz w:val="24"/>
          <w:szCs w:val="24"/>
        </w:rPr>
        <w:tab/>
      </w:r>
      <w:sdt>
        <w:sdtPr>
          <w:rPr>
            <w:rFonts w:ascii="Arial" w:eastAsia="Calibri" w:hAnsi="Arial" w:cs="Arial"/>
            <w:sz w:val="24"/>
            <w:szCs w:val="24"/>
          </w:rPr>
          <w:id w:val="201626318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Andere</w:t>
      </w:r>
      <w:r w:rsidR="0019537A">
        <w:rPr>
          <w:rFonts w:ascii="Arial" w:eastAsia="Calibri" w:hAnsi="Arial" w:cs="Arial"/>
          <w:sz w:val="24"/>
          <w:szCs w:val="24"/>
        </w:rPr>
        <w:tab/>
      </w:r>
      <w:r w:rsidR="0019537A">
        <w:rPr>
          <w:rFonts w:ascii="Arial" w:eastAsia="Calibri" w:hAnsi="Arial" w:cs="Arial"/>
          <w:sz w:val="24"/>
          <w:szCs w:val="24"/>
        </w:rPr>
        <w:tab/>
      </w:r>
      <w:r w:rsidR="0019537A">
        <w:rPr>
          <w:rFonts w:ascii="Arial" w:eastAsia="Calibri" w:hAnsi="Arial" w:cs="Arial"/>
          <w:sz w:val="24"/>
          <w:szCs w:val="24"/>
        </w:rPr>
        <w:tab/>
      </w:r>
      <w:r w:rsidR="0019537A">
        <w:rPr>
          <w:rFonts w:ascii="Arial" w:eastAsia="Calibri" w:hAnsi="Arial" w:cs="Arial"/>
          <w:sz w:val="24"/>
          <w:szCs w:val="24"/>
        </w:rPr>
        <w:tab/>
      </w:r>
      <w:r w:rsidR="00F02A4D">
        <w:rPr>
          <w:rFonts w:ascii="Arial" w:eastAsia="Calibri" w:hAnsi="Arial" w:cs="Arial"/>
          <w:sz w:val="24"/>
          <w:szCs w:val="24"/>
        </w:rPr>
        <w:tab/>
      </w:r>
      <w:r w:rsidR="00F02A4D">
        <w:rPr>
          <w:rFonts w:ascii="Arial" w:eastAsia="Calibri" w:hAnsi="Arial" w:cs="Arial"/>
          <w:sz w:val="24"/>
          <w:szCs w:val="24"/>
        </w:rPr>
        <w:tab/>
      </w:r>
      <w:r w:rsidR="00F02A4D">
        <w:rPr>
          <w:rFonts w:ascii="Arial" w:eastAsia="Calibri" w:hAnsi="Arial" w:cs="Arial"/>
          <w:sz w:val="24"/>
          <w:szCs w:val="24"/>
        </w:rPr>
        <w:tab/>
      </w:r>
      <w:sdt>
        <w:sdtPr>
          <w:rPr>
            <w:rFonts w:ascii="Arial" w:eastAsia="Calibri" w:hAnsi="Arial" w:cs="Arial"/>
            <w:sz w:val="24"/>
            <w:szCs w:val="24"/>
          </w:rPr>
          <w:id w:val="-44569497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bitte benennen: ______</w:t>
      </w:r>
    </w:p>
    <w:p w:rsidR="0019537A" w:rsidRDefault="0019537A" w:rsidP="00BA2073">
      <w:pPr>
        <w:spacing w:after="0" w:line="320" w:lineRule="atLeast"/>
        <w:contextualSpacing/>
        <w:rPr>
          <w:rFonts w:ascii="Arial" w:eastAsia="Arial" w:hAnsi="Arial" w:cs="Arial"/>
          <w:b/>
          <w:sz w:val="24"/>
          <w:szCs w:val="24"/>
        </w:rPr>
      </w:pPr>
    </w:p>
    <w:p w:rsidR="00C634DF" w:rsidRPr="00BA2073" w:rsidRDefault="00C634DF" w:rsidP="00BA2073">
      <w:pPr>
        <w:spacing w:after="0" w:line="320" w:lineRule="atLeast"/>
        <w:contextualSpacing/>
        <w:rPr>
          <w:rFonts w:ascii="Arial" w:eastAsia="Calibri" w:hAnsi="Arial" w:cs="Arial"/>
          <w:sz w:val="24"/>
          <w:szCs w:val="24"/>
        </w:rPr>
      </w:pPr>
      <w:r w:rsidRPr="00BA2073">
        <w:rPr>
          <w:rFonts w:ascii="Arial" w:eastAsia="Arial" w:hAnsi="Arial" w:cs="Arial"/>
          <w:b/>
          <w:sz w:val="24"/>
          <w:szCs w:val="24"/>
        </w:rPr>
        <w:t>Hinweis:</w:t>
      </w:r>
      <w:r w:rsidR="00A31B04" w:rsidRPr="00BA2073">
        <w:rPr>
          <w:rFonts w:ascii="Arial" w:eastAsia="Arial" w:hAnsi="Arial" w:cs="Arial"/>
          <w:b/>
          <w:sz w:val="24"/>
          <w:szCs w:val="24"/>
        </w:rPr>
        <w:t xml:space="preserve"> </w:t>
      </w:r>
      <w:r w:rsidR="00A31B04" w:rsidRPr="00BA2073">
        <w:rPr>
          <w:rFonts w:ascii="Arial" w:eastAsia="Arial" w:hAnsi="Arial" w:cs="Arial"/>
          <w:sz w:val="24"/>
          <w:szCs w:val="24"/>
        </w:rPr>
        <w:t>Die zuständigen Ärzte</w:t>
      </w:r>
      <w:r w:rsidR="0019537A">
        <w:rPr>
          <w:rFonts w:ascii="Arial" w:eastAsia="Arial" w:hAnsi="Arial" w:cs="Arial"/>
          <w:sz w:val="24"/>
          <w:szCs w:val="24"/>
        </w:rPr>
        <w:t xml:space="preserve"> und Ärztinnen</w:t>
      </w:r>
      <w:r w:rsidR="00A31B04" w:rsidRPr="00BA2073">
        <w:rPr>
          <w:rFonts w:ascii="Arial" w:eastAsia="Arial" w:hAnsi="Arial" w:cs="Arial"/>
          <w:sz w:val="24"/>
          <w:szCs w:val="24"/>
        </w:rPr>
        <w:t xml:space="preserve"> sollten sich </w:t>
      </w:r>
      <w:r w:rsidR="007F7F6D" w:rsidRPr="00BA2073">
        <w:rPr>
          <w:rFonts w:ascii="Arial" w:eastAsia="Arial" w:hAnsi="Arial" w:cs="Arial"/>
          <w:sz w:val="24"/>
          <w:szCs w:val="24"/>
        </w:rPr>
        <w:t>(</w:t>
      </w:r>
      <w:r w:rsidR="00A31B04" w:rsidRPr="00BA2073">
        <w:rPr>
          <w:rFonts w:ascii="Arial" w:eastAsia="Arial" w:hAnsi="Arial" w:cs="Arial"/>
          <w:sz w:val="24"/>
          <w:szCs w:val="24"/>
        </w:rPr>
        <w:t>einmal wöchentlich</w:t>
      </w:r>
      <w:r w:rsidR="007F7F6D" w:rsidRPr="00BA2073">
        <w:rPr>
          <w:rFonts w:ascii="Arial" w:eastAsia="Arial" w:hAnsi="Arial" w:cs="Arial"/>
          <w:sz w:val="24"/>
          <w:szCs w:val="24"/>
        </w:rPr>
        <w:t>)</w:t>
      </w:r>
      <w:r w:rsidR="00A31B04" w:rsidRPr="00BA2073">
        <w:rPr>
          <w:rFonts w:ascii="Arial" w:eastAsia="Arial" w:hAnsi="Arial" w:cs="Arial"/>
          <w:sz w:val="24"/>
          <w:szCs w:val="24"/>
        </w:rPr>
        <w:t xml:space="preserve"> mit dem zuständigen Mitarbeiter des mikrobiologischen Labors über die aktuellen Resultate des mikrobiologischen Screenings austauschen.</w:t>
      </w:r>
      <w:r w:rsidRPr="00BA2073">
        <w:rPr>
          <w:rFonts w:ascii="Arial" w:eastAsia="Arial" w:hAnsi="Arial" w:cs="Arial"/>
          <w:b/>
          <w:sz w:val="24"/>
          <w:szCs w:val="24"/>
        </w:rPr>
        <w:t xml:space="preserve"> </w:t>
      </w:r>
      <w:r w:rsidR="008135F3" w:rsidRPr="00BA2073">
        <w:rPr>
          <w:rFonts w:ascii="Arial" w:eastAsia="Calibri" w:hAnsi="Arial" w:cs="Arial"/>
          <w:sz w:val="24"/>
          <w:szCs w:val="24"/>
        </w:rPr>
        <w:t>D</w:t>
      </w:r>
      <w:r w:rsidR="00E97A7E" w:rsidRPr="00BA2073">
        <w:rPr>
          <w:rFonts w:ascii="Arial" w:eastAsia="Calibri" w:hAnsi="Arial" w:cs="Arial"/>
          <w:sz w:val="24"/>
          <w:szCs w:val="24"/>
        </w:rPr>
        <w:t xml:space="preserve">ie Bewertung der Befunde sowohl des mikrobiologischen Kolonisationsscreenings als auch der </w:t>
      </w:r>
      <w:proofErr w:type="spellStart"/>
      <w:r w:rsidR="00E97A7E" w:rsidRPr="00BA2073">
        <w:rPr>
          <w:rFonts w:ascii="Arial" w:eastAsia="Calibri" w:hAnsi="Arial" w:cs="Arial"/>
          <w:sz w:val="24"/>
          <w:szCs w:val="24"/>
        </w:rPr>
        <w:t>Infektionssurveillance</w:t>
      </w:r>
      <w:proofErr w:type="spellEnd"/>
      <w:r w:rsidR="00E97A7E" w:rsidRPr="00BA2073">
        <w:rPr>
          <w:rFonts w:ascii="Arial" w:eastAsia="Calibri" w:hAnsi="Arial" w:cs="Arial"/>
          <w:sz w:val="24"/>
          <w:szCs w:val="24"/>
        </w:rPr>
        <w:t xml:space="preserve"> </w:t>
      </w:r>
      <w:r w:rsidR="008135F3" w:rsidRPr="00BA2073">
        <w:rPr>
          <w:rFonts w:ascii="Arial" w:eastAsia="Calibri" w:hAnsi="Arial" w:cs="Arial"/>
          <w:sz w:val="24"/>
          <w:szCs w:val="24"/>
        </w:rPr>
        <w:t>ist</w:t>
      </w:r>
      <w:r w:rsidR="00E97A7E" w:rsidRPr="00BA2073">
        <w:rPr>
          <w:rFonts w:ascii="Arial" w:eastAsia="Calibri" w:hAnsi="Arial" w:cs="Arial"/>
          <w:sz w:val="24"/>
          <w:szCs w:val="24"/>
        </w:rPr>
        <w:t xml:space="preserve"> Aufgabe der behandelnden Ärzte</w:t>
      </w:r>
      <w:r w:rsidR="0019537A">
        <w:rPr>
          <w:rFonts w:ascii="Arial" w:eastAsia="Calibri" w:hAnsi="Arial" w:cs="Arial"/>
          <w:sz w:val="24"/>
          <w:szCs w:val="24"/>
        </w:rPr>
        <w:t xml:space="preserve"> und Ärztinnen</w:t>
      </w:r>
      <w:r w:rsidR="00E97A7E" w:rsidRPr="00BA2073">
        <w:rPr>
          <w:rFonts w:ascii="Arial" w:eastAsia="Calibri" w:hAnsi="Arial" w:cs="Arial"/>
          <w:sz w:val="24"/>
          <w:szCs w:val="24"/>
        </w:rPr>
        <w:t xml:space="preserve"> (in Zusammenarbeit mit den Mikrobiologen</w:t>
      </w:r>
      <w:r w:rsidR="00492098">
        <w:rPr>
          <w:rFonts w:ascii="Arial" w:eastAsia="Calibri" w:hAnsi="Arial" w:cs="Arial"/>
          <w:sz w:val="24"/>
          <w:szCs w:val="24"/>
        </w:rPr>
        <w:t xml:space="preserve"> bzw. Mikrobiolog</w:t>
      </w:r>
      <w:r w:rsidR="0019537A">
        <w:rPr>
          <w:rFonts w:ascii="Arial" w:eastAsia="Calibri" w:hAnsi="Arial" w:cs="Arial"/>
          <w:sz w:val="24"/>
          <w:szCs w:val="24"/>
        </w:rPr>
        <w:t>innen</w:t>
      </w:r>
      <w:r w:rsidR="00E97A7E" w:rsidRPr="00BA2073">
        <w:rPr>
          <w:rFonts w:ascii="Arial" w:eastAsia="Calibri" w:hAnsi="Arial" w:cs="Arial"/>
          <w:sz w:val="24"/>
          <w:szCs w:val="24"/>
        </w:rPr>
        <w:t xml:space="preserve"> und dem Krankenhaushygieniker</w:t>
      </w:r>
      <w:r w:rsidR="00492098">
        <w:rPr>
          <w:rFonts w:ascii="Arial" w:eastAsia="Calibri" w:hAnsi="Arial" w:cs="Arial"/>
          <w:sz w:val="24"/>
          <w:szCs w:val="24"/>
        </w:rPr>
        <w:t xml:space="preserve"> bzw. der Krankenhaushygienikerin</w:t>
      </w:r>
      <w:r w:rsidR="00FE1C54" w:rsidRPr="00BA2073">
        <w:rPr>
          <w:rFonts w:ascii="Arial" w:eastAsia="Calibri" w:hAnsi="Arial" w:cs="Arial"/>
          <w:sz w:val="24"/>
          <w:szCs w:val="24"/>
        </w:rPr>
        <w:t xml:space="preserve"> und </w:t>
      </w:r>
      <w:r w:rsidR="00E97A7E" w:rsidRPr="00BA2073">
        <w:rPr>
          <w:rFonts w:ascii="Arial" w:eastAsia="Calibri" w:hAnsi="Arial" w:cs="Arial"/>
          <w:sz w:val="24"/>
          <w:szCs w:val="24"/>
        </w:rPr>
        <w:t>kann nicht an das Hygienefachpersonal delegiert werden</w:t>
      </w:r>
      <w:r w:rsidR="00871921" w:rsidRPr="00BA2073">
        <w:rPr>
          <w:rFonts w:ascii="Arial" w:eastAsia="Calibri" w:hAnsi="Arial" w:cs="Arial"/>
          <w:sz w:val="24"/>
          <w:szCs w:val="24"/>
        </w:rPr>
        <w:t xml:space="preserve"> (KRINKO 2013)</w:t>
      </w:r>
      <w:r w:rsidR="00E97A7E" w:rsidRPr="00BA2073">
        <w:rPr>
          <w:rFonts w:ascii="Arial" w:eastAsia="Calibri" w:hAnsi="Arial" w:cs="Arial"/>
          <w:sz w:val="24"/>
          <w:szCs w:val="24"/>
        </w:rPr>
        <w:t>.</w:t>
      </w:r>
    </w:p>
    <w:p w:rsidR="00E97A7E" w:rsidRPr="00BA2073" w:rsidRDefault="007F7F6D"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Die Erstnachweise eines </w:t>
      </w:r>
      <w:proofErr w:type="spellStart"/>
      <w:r w:rsidRPr="00BA2073">
        <w:rPr>
          <w:rFonts w:ascii="Arial" w:eastAsia="Calibri" w:hAnsi="Arial" w:cs="Arial"/>
          <w:sz w:val="24"/>
          <w:szCs w:val="24"/>
        </w:rPr>
        <w:t>2MRGN</w:t>
      </w:r>
      <w:proofErr w:type="spellEnd"/>
      <w:r w:rsidRPr="00BA2073">
        <w:rPr>
          <w:rFonts w:ascii="Arial" w:eastAsia="Calibri" w:hAnsi="Arial" w:cs="Arial"/>
          <w:sz w:val="24"/>
          <w:szCs w:val="24"/>
        </w:rPr>
        <w:t xml:space="preserve"> </w:t>
      </w:r>
      <w:proofErr w:type="spellStart"/>
      <w:r w:rsidRPr="00BA2073">
        <w:rPr>
          <w:rFonts w:ascii="Arial" w:eastAsia="Calibri" w:hAnsi="Arial" w:cs="Arial"/>
          <w:sz w:val="24"/>
          <w:szCs w:val="24"/>
        </w:rPr>
        <w:t>NeoPäd</w:t>
      </w:r>
      <w:proofErr w:type="spellEnd"/>
      <w:r w:rsidRPr="00BA2073">
        <w:rPr>
          <w:rFonts w:ascii="Arial" w:eastAsia="Calibri" w:hAnsi="Arial" w:cs="Arial"/>
          <w:sz w:val="24"/>
          <w:szCs w:val="24"/>
        </w:rPr>
        <w:t xml:space="preserve">-, eines </w:t>
      </w:r>
      <w:proofErr w:type="spellStart"/>
      <w:r w:rsidRPr="00BA2073">
        <w:rPr>
          <w:rFonts w:ascii="Arial" w:eastAsia="Calibri" w:hAnsi="Arial" w:cs="Arial"/>
          <w:sz w:val="24"/>
          <w:szCs w:val="24"/>
        </w:rPr>
        <w:t>3MRGN</w:t>
      </w:r>
      <w:proofErr w:type="spellEnd"/>
      <w:r w:rsidRPr="00BA2073">
        <w:rPr>
          <w:rFonts w:ascii="Arial" w:eastAsia="Calibri" w:hAnsi="Arial" w:cs="Arial"/>
          <w:sz w:val="24"/>
          <w:szCs w:val="24"/>
        </w:rPr>
        <w:t>-, eines 4MRGN-Isolates, von MRSA oder von VRE (siehe Tabelle</w:t>
      </w:r>
      <w:r w:rsidR="004C21E6" w:rsidRPr="00BA2073">
        <w:rPr>
          <w:rFonts w:ascii="Arial" w:eastAsia="Calibri" w:hAnsi="Arial" w:cs="Arial"/>
          <w:sz w:val="24"/>
          <w:szCs w:val="24"/>
        </w:rPr>
        <w:t xml:space="preserve"> oben</w:t>
      </w:r>
      <w:r w:rsidRPr="00BA2073">
        <w:rPr>
          <w:rFonts w:ascii="Arial" w:eastAsia="Calibri" w:hAnsi="Arial" w:cs="Arial"/>
          <w:sz w:val="24"/>
          <w:szCs w:val="24"/>
        </w:rPr>
        <w:t xml:space="preserve">) sollten vom diagnostischen Labor zusätzlich zur elektronischen oder schriftlichen Befundübermittlung zeitnah telefonisch mitgeteilt werden. </w:t>
      </w:r>
      <w:r w:rsidR="00E97A7E" w:rsidRPr="00BA2073">
        <w:rPr>
          <w:rFonts w:ascii="Arial" w:eastAsia="Calibri" w:hAnsi="Arial" w:cs="Arial"/>
          <w:sz w:val="24"/>
          <w:szCs w:val="24"/>
        </w:rPr>
        <w:t>Ergeben sich aus den Befunden des Screenings Hinweise auf nosokomiale Transmissionen der in</w:t>
      </w:r>
      <w:r w:rsidR="00F60B6B" w:rsidRPr="00BA2073">
        <w:rPr>
          <w:rFonts w:ascii="Arial" w:eastAsia="Calibri" w:hAnsi="Arial" w:cs="Arial"/>
          <w:sz w:val="24"/>
          <w:szCs w:val="24"/>
        </w:rPr>
        <w:t xml:space="preserve"> der</w:t>
      </w:r>
      <w:r w:rsidR="00E97A7E" w:rsidRPr="00BA2073">
        <w:rPr>
          <w:rFonts w:ascii="Arial" w:eastAsia="Calibri" w:hAnsi="Arial" w:cs="Arial"/>
          <w:sz w:val="24"/>
          <w:szCs w:val="24"/>
        </w:rPr>
        <w:t xml:space="preserve"> Tabelle dargestellten oder anderer potenzieller Infektionserreger, ist der</w:t>
      </w:r>
      <w:r w:rsidR="0019537A">
        <w:rPr>
          <w:rFonts w:ascii="Arial" w:eastAsia="Calibri" w:hAnsi="Arial" w:cs="Arial"/>
          <w:sz w:val="24"/>
          <w:szCs w:val="24"/>
        </w:rPr>
        <w:t>/die</w:t>
      </w:r>
      <w:r w:rsidR="00E97A7E" w:rsidRPr="00BA2073">
        <w:rPr>
          <w:rFonts w:ascii="Arial" w:eastAsia="Calibri" w:hAnsi="Arial" w:cs="Arial"/>
          <w:sz w:val="24"/>
          <w:szCs w:val="24"/>
        </w:rPr>
        <w:t xml:space="preserve"> zuständige Krankenhaushygieniker</w:t>
      </w:r>
      <w:r w:rsidR="0019537A">
        <w:rPr>
          <w:rFonts w:ascii="Arial" w:eastAsia="Calibri" w:hAnsi="Arial" w:cs="Arial"/>
          <w:sz w:val="24"/>
          <w:szCs w:val="24"/>
        </w:rPr>
        <w:t>/-in</w:t>
      </w:r>
      <w:r w:rsidR="00E97A7E" w:rsidRPr="00BA2073">
        <w:rPr>
          <w:rFonts w:ascii="Arial" w:eastAsia="Calibri" w:hAnsi="Arial" w:cs="Arial"/>
          <w:sz w:val="24"/>
          <w:szCs w:val="24"/>
        </w:rPr>
        <w:t xml:space="preserve"> von den verantwortlichen Ärzten</w:t>
      </w:r>
      <w:r w:rsidR="0019537A">
        <w:rPr>
          <w:rFonts w:ascii="Arial" w:eastAsia="Calibri" w:hAnsi="Arial" w:cs="Arial"/>
          <w:sz w:val="24"/>
          <w:szCs w:val="24"/>
        </w:rPr>
        <w:t>/Ärztinnen</w:t>
      </w:r>
      <w:r w:rsidR="00E97A7E" w:rsidRPr="00BA2073">
        <w:rPr>
          <w:rFonts w:ascii="Arial" w:eastAsia="Calibri" w:hAnsi="Arial" w:cs="Arial"/>
          <w:sz w:val="24"/>
          <w:szCs w:val="24"/>
        </w:rPr>
        <w:t xml:space="preserve"> umgehend zu informieren und in die Diskussion über das weitere Vorgehen einzubeziehen.</w:t>
      </w:r>
    </w:p>
    <w:p w:rsidR="00E97A7E" w:rsidRPr="00BA2073" w:rsidRDefault="00E97A7E"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Die entsprechende Informationskette sollte von der ärztlichen Leitung der </w:t>
      </w:r>
      <w:r w:rsidR="00DE4F3F" w:rsidRPr="00BA2073">
        <w:rPr>
          <w:rFonts w:ascii="Arial" w:eastAsia="Calibri" w:hAnsi="Arial" w:cs="Arial"/>
          <w:sz w:val="24"/>
          <w:szCs w:val="24"/>
        </w:rPr>
        <w:t xml:space="preserve">Station </w:t>
      </w:r>
      <w:r w:rsidRPr="00BA2073">
        <w:rPr>
          <w:rFonts w:ascii="Arial" w:eastAsia="Calibri" w:hAnsi="Arial" w:cs="Arial"/>
          <w:sz w:val="24"/>
          <w:szCs w:val="24"/>
        </w:rPr>
        <w:t>mit dem diagnostischen Labor und dem</w:t>
      </w:r>
      <w:r w:rsidR="0019537A">
        <w:rPr>
          <w:rFonts w:ascii="Arial" w:eastAsia="Calibri" w:hAnsi="Arial" w:cs="Arial"/>
          <w:sz w:val="24"/>
          <w:szCs w:val="24"/>
        </w:rPr>
        <w:t>/der</w:t>
      </w:r>
      <w:r w:rsidRPr="00BA2073">
        <w:rPr>
          <w:rFonts w:ascii="Arial" w:eastAsia="Calibri" w:hAnsi="Arial" w:cs="Arial"/>
          <w:sz w:val="24"/>
          <w:szCs w:val="24"/>
        </w:rPr>
        <w:t xml:space="preserve"> zuständigen Krankenhaushygieniker</w:t>
      </w:r>
      <w:r w:rsidR="0019537A">
        <w:rPr>
          <w:rFonts w:ascii="Arial" w:eastAsia="Calibri" w:hAnsi="Arial" w:cs="Arial"/>
          <w:sz w:val="24"/>
          <w:szCs w:val="24"/>
        </w:rPr>
        <w:t>/-in</w:t>
      </w:r>
      <w:r w:rsidRPr="00BA2073">
        <w:rPr>
          <w:rFonts w:ascii="Arial" w:eastAsia="Calibri" w:hAnsi="Arial" w:cs="Arial"/>
          <w:sz w:val="24"/>
          <w:szCs w:val="24"/>
        </w:rPr>
        <w:t xml:space="preserve"> abgesprochen und schriftlich festgelegt werden</w:t>
      </w:r>
      <w:r w:rsidR="00FE1C54" w:rsidRPr="00BA2073">
        <w:rPr>
          <w:rFonts w:ascii="Arial" w:eastAsia="Calibri" w:hAnsi="Arial" w:cs="Arial"/>
          <w:sz w:val="24"/>
          <w:szCs w:val="24"/>
        </w:rPr>
        <w:t xml:space="preserve"> (KRINKO 2013)</w:t>
      </w:r>
      <w:r w:rsidRPr="00BA2073">
        <w:rPr>
          <w:rFonts w:ascii="Arial" w:eastAsia="Calibri" w:hAnsi="Arial" w:cs="Arial"/>
          <w:sz w:val="24"/>
          <w:szCs w:val="24"/>
        </w:rPr>
        <w:t>.</w:t>
      </w:r>
    </w:p>
    <w:p w:rsidR="00E97A7E" w:rsidRPr="00BA2073" w:rsidRDefault="00E97A7E" w:rsidP="00BA2073">
      <w:pPr>
        <w:spacing w:after="0" w:line="320" w:lineRule="atLeast"/>
        <w:contextualSpacing/>
        <w:rPr>
          <w:rFonts w:ascii="Arial" w:eastAsia="Calibri" w:hAnsi="Arial" w:cs="Arial"/>
          <w:sz w:val="24"/>
          <w:szCs w:val="24"/>
        </w:rPr>
      </w:pPr>
    </w:p>
    <w:p w:rsidR="00821A02" w:rsidRPr="00BA2073" w:rsidRDefault="00821A02" w:rsidP="00B47784">
      <w:pPr>
        <w:pStyle w:val="berschrift3"/>
        <w:rPr>
          <w:rFonts w:eastAsia="Calibri"/>
        </w:rPr>
      </w:pPr>
      <w:proofErr w:type="spellStart"/>
      <w:r w:rsidRPr="00BA2073">
        <w:rPr>
          <w:rFonts w:eastAsia="Calibri"/>
        </w:rPr>
        <w:t>Entlassmanagement</w:t>
      </w:r>
      <w:proofErr w:type="spellEnd"/>
    </w:p>
    <w:p w:rsidR="00821A02" w:rsidRPr="00BA2073" w:rsidRDefault="00821A02" w:rsidP="00BA2073">
      <w:pPr>
        <w:spacing w:after="0" w:line="320" w:lineRule="atLeast"/>
        <w:contextualSpacing/>
        <w:rPr>
          <w:rFonts w:ascii="Arial" w:eastAsia="Calibri" w:hAnsi="Arial" w:cs="Arial"/>
          <w:sz w:val="24"/>
          <w:szCs w:val="24"/>
        </w:rPr>
      </w:pPr>
    </w:p>
    <w:p w:rsidR="00821A02" w:rsidRPr="00BA2073" w:rsidRDefault="00535A8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Wird ein</w:t>
      </w:r>
      <w:r w:rsidR="00821A02" w:rsidRPr="00BA2073">
        <w:rPr>
          <w:rFonts w:ascii="Arial" w:eastAsia="Arial" w:hAnsi="Arial" w:cs="Arial"/>
          <w:sz w:val="24"/>
          <w:szCs w:val="24"/>
        </w:rPr>
        <w:t xml:space="preserve"> vorläufige</w:t>
      </w:r>
      <w:r w:rsidRPr="00BA2073">
        <w:rPr>
          <w:rFonts w:ascii="Arial" w:eastAsia="Arial" w:hAnsi="Arial" w:cs="Arial"/>
          <w:sz w:val="24"/>
          <w:szCs w:val="24"/>
        </w:rPr>
        <w:t>r</w:t>
      </w:r>
      <w:r w:rsidR="00821A02" w:rsidRPr="00BA2073">
        <w:rPr>
          <w:rFonts w:ascii="Arial" w:eastAsia="Arial" w:hAnsi="Arial" w:cs="Arial"/>
          <w:sz w:val="24"/>
          <w:szCs w:val="24"/>
        </w:rPr>
        <w:t xml:space="preserve"> Arztbrief mit</w:t>
      </w:r>
      <w:r w:rsidRPr="00BA2073">
        <w:rPr>
          <w:rFonts w:ascii="Arial" w:eastAsia="Arial" w:hAnsi="Arial" w:cs="Arial"/>
          <w:sz w:val="24"/>
          <w:szCs w:val="24"/>
        </w:rPr>
        <w:t>gegeben</w:t>
      </w:r>
      <w:r w:rsidR="00821A02" w:rsidRPr="00BA2073">
        <w:rPr>
          <w:rFonts w:ascii="Arial" w:eastAsia="Arial" w:hAnsi="Arial" w:cs="Arial"/>
          <w:sz w:val="24"/>
          <w:szCs w:val="24"/>
        </w:rPr>
        <w:t xml:space="preserve">? </w:t>
      </w:r>
      <w:r w:rsidR="00821A02" w:rsidRPr="00BA2073">
        <w:rPr>
          <w:rFonts w:ascii="Arial" w:eastAsia="Arial" w:hAnsi="Arial" w:cs="Arial"/>
          <w:sz w:val="24"/>
          <w:szCs w:val="24"/>
        </w:rPr>
        <w:tab/>
      </w:r>
      <w:r w:rsidR="00821A02" w:rsidRPr="00BA2073">
        <w:rPr>
          <w:rFonts w:ascii="Arial" w:eastAsia="Arial" w:hAnsi="Arial" w:cs="Arial"/>
          <w:sz w:val="24"/>
          <w:szCs w:val="24"/>
        </w:rPr>
        <w:tab/>
      </w:r>
      <w:r w:rsidR="0019537A">
        <w:rPr>
          <w:rFonts w:ascii="Arial" w:eastAsia="Arial" w:hAnsi="Arial" w:cs="Arial"/>
          <w:sz w:val="24"/>
          <w:szCs w:val="24"/>
        </w:rPr>
        <w:tab/>
      </w:r>
      <w:r w:rsidR="00821A02" w:rsidRPr="00BA2073">
        <w:rPr>
          <w:rFonts w:ascii="Arial" w:eastAsia="Arial" w:hAnsi="Arial" w:cs="Arial"/>
          <w:sz w:val="24"/>
          <w:szCs w:val="24"/>
        </w:rPr>
        <w:t xml:space="preserve">Ja </w:t>
      </w:r>
      <w:sdt>
        <w:sdtPr>
          <w:rPr>
            <w:rFonts w:ascii="Arial" w:eastAsia="Calibri" w:hAnsi="Arial" w:cs="Arial"/>
            <w:sz w:val="24"/>
            <w:szCs w:val="24"/>
          </w:rPr>
          <w:id w:val="-1094013949"/>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821A02" w:rsidRPr="00BA2073">
        <w:rPr>
          <w:rFonts w:ascii="Arial" w:eastAsia="Arial" w:hAnsi="Arial" w:cs="Arial"/>
          <w:sz w:val="24"/>
          <w:szCs w:val="24"/>
        </w:rPr>
        <w:tab/>
      </w:r>
      <w:r w:rsidR="00821A02" w:rsidRPr="00BA2073">
        <w:rPr>
          <w:rFonts w:ascii="Arial" w:eastAsia="Arial" w:hAnsi="Arial" w:cs="Arial"/>
          <w:sz w:val="24"/>
          <w:szCs w:val="24"/>
        </w:rPr>
        <w:tab/>
        <w:t xml:space="preserve">Nein </w:t>
      </w:r>
      <w:sdt>
        <w:sdtPr>
          <w:rPr>
            <w:rFonts w:ascii="Arial" w:eastAsia="Calibri" w:hAnsi="Arial" w:cs="Arial"/>
            <w:sz w:val="24"/>
            <w:szCs w:val="24"/>
          </w:rPr>
          <w:id w:val="-41909548"/>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Enthält dieser auch die Ergebnisse des mikrobiologischen Screenings (z. B. </w:t>
      </w:r>
      <w:proofErr w:type="spellStart"/>
      <w:r w:rsidRPr="00BA2073">
        <w:rPr>
          <w:rFonts w:ascii="Arial" w:eastAsia="Arial" w:hAnsi="Arial" w:cs="Arial"/>
          <w:sz w:val="24"/>
          <w:szCs w:val="24"/>
        </w:rPr>
        <w:t>Kolonisationen</w:t>
      </w:r>
      <w:proofErr w:type="spellEnd"/>
      <w:r w:rsidRPr="00BA2073">
        <w:rPr>
          <w:rFonts w:ascii="Arial" w:eastAsia="Arial" w:hAnsi="Arial" w:cs="Arial"/>
          <w:sz w:val="24"/>
          <w:szCs w:val="24"/>
        </w:rPr>
        <w:t xml:space="preserve">)? </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0019537A">
        <w:rPr>
          <w:rFonts w:ascii="Arial" w:eastAsia="Arial" w:hAnsi="Arial" w:cs="Arial"/>
          <w:sz w:val="24"/>
          <w:szCs w:val="24"/>
        </w:rPr>
        <w:tab/>
      </w:r>
      <w:r w:rsidR="0019537A">
        <w:rPr>
          <w:rFonts w:ascii="Arial" w:eastAsia="Arial" w:hAnsi="Arial" w:cs="Arial"/>
          <w:sz w:val="24"/>
          <w:szCs w:val="24"/>
        </w:rPr>
        <w:tab/>
      </w:r>
      <w:r w:rsidRPr="00BA2073">
        <w:rPr>
          <w:rFonts w:ascii="Arial" w:eastAsia="Arial" w:hAnsi="Arial" w:cs="Arial"/>
          <w:sz w:val="24"/>
          <w:szCs w:val="24"/>
        </w:rPr>
        <w:t xml:space="preserve">Ja </w:t>
      </w:r>
      <w:sdt>
        <w:sdtPr>
          <w:rPr>
            <w:rFonts w:ascii="Arial" w:eastAsia="Calibri" w:hAnsi="Arial" w:cs="Arial"/>
            <w:sz w:val="24"/>
            <w:szCs w:val="24"/>
          </w:rPr>
          <w:id w:val="-687520924"/>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95169966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C634DF" w:rsidRPr="00BA2073" w:rsidRDefault="00C634DF"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Werden relevante medizinische bzw. hygienische Aspekte dem weiter behandelnden Arzt bei Entlassung mitgeteilt?</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0019537A">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24658187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85425612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Wird ein Überleitungsbogen verwendet? </w:t>
      </w:r>
      <w:r w:rsidRPr="00BA2073">
        <w:rPr>
          <w:rFonts w:ascii="Arial" w:eastAsia="Arial" w:hAnsi="Arial" w:cs="Arial"/>
          <w:sz w:val="24"/>
          <w:szCs w:val="24"/>
        </w:rPr>
        <w:tab/>
      </w:r>
      <w:r w:rsidRPr="00BA2073">
        <w:rPr>
          <w:rFonts w:ascii="Arial" w:eastAsia="Arial" w:hAnsi="Arial" w:cs="Arial"/>
          <w:sz w:val="24"/>
          <w:szCs w:val="24"/>
        </w:rPr>
        <w:tab/>
      </w:r>
      <w:r w:rsidR="0019537A">
        <w:rPr>
          <w:rFonts w:ascii="Arial" w:eastAsia="Arial" w:hAnsi="Arial" w:cs="Arial"/>
          <w:sz w:val="24"/>
          <w:szCs w:val="24"/>
        </w:rPr>
        <w:tab/>
      </w:r>
      <w:r w:rsidRPr="00BA2073">
        <w:rPr>
          <w:rFonts w:ascii="Arial" w:eastAsia="Arial" w:hAnsi="Arial" w:cs="Arial"/>
          <w:sz w:val="24"/>
          <w:szCs w:val="24"/>
        </w:rPr>
        <w:t xml:space="preserve">Ja </w:t>
      </w:r>
      <w:sdt>
        <w:sdtPr>
          <w:rPr>
            <w:rFonts w:ascii="Arial" w:eastAsia="Calibri" w:hAnsi="Arial" w:cs="Arial"/>
            <w:sz w:val="24"/>
            <w:szCs w:val="24"/>
          </w:rPr>
          <w:id w:val="491832317"/>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44515511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Wird die Patientenakte bei Auftreten von multiresistenten Erregern mit einem Alert versehen? </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0019537A">
        <w:rPr>
          <w:rFonts w:ascii="Arial" w:eastAsia="Arial" w:hAnsi="Arial" w:cs="Arial"/>
          <w:sz w:val="24"/>
          <w:szCs w:val="24"/>
        </w:rPr>
        <w:tab/>
      </w:r>
      <w:r w:rsidRPr="00BA2073">
        <w:rPr>
          <w:rFonts w:ascii="Arial" w:eastAsia="Arial" w:hAnsi="Arial" w:cs="Arial"/>
          <w:sz w:val="24"/>
          <w:szCs w:val="24"/>
        </w:rPr>
        <w:tab/>
      </w:r>
      <w:r w:rsidR="001334B2">
        <w:rPr>
          <w:rFonts w:ascii="Arial" w:eastAsia="Arial" w:hAnsi="Arial" w:cs="Arial"/>
          <w:sz w:val="24"/>
          <w:szCs w:val="24"/>
        </w:rPr>
        <w:tab/>
      </w:r>
      <w:r w:rsidRPr="00BA2073">
        <w:rPr>
          <w:rFonts w:ascii="Arial" w:eastAsia="Arial" w:hAnsi="Arial" w:cs="Arial"/>
          <w:sz w:val="24"/>
          <w:szCs w:val="24"/>
        </w:rPr>
        <w:t xml:space="preserve">Ja </w:t>
      </w:r>
      <w:sdt>
        <w:sdtPr>
          <w:rPr>
            <w:rFonts w:ascii="Arial" w:eastAsia="Calibri" w:hAnsi="Arial" w:cs="Arial"/>
            <w:sz w:val="24"/>
            <w:szCs w:val="24"/>
          </w:rPr>
          <w:id w:val="-1268382990"/>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99340839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bei Verlegung die Zieleinrichtung, vorab darüber zu informieren, wenn der Patient mit multiresistenten Mikroorganismen besiedelt ist bzw. ob ein Screening durchgeführt wurde. Die Zieleinrichtung soll </w:t>
      </w:r>
      <w:r w:rsidRPr="00BA2073">
        <w:rPr>
          <w:rFonts w:ascii="Arial" w:eastAsia="Arial" w:hAnsi="Arial" w:cs="Arial"/>
          <w:sz w:val="24"/>
          <w:szCs w:val="24"/>
        </w:rPr>
        <w:lastRenderedPageBreak/>
        <w:t>dadurch in die Lage versetzt werden, die notwendigen Präventionsmaßnahmen einzuleiten (z.</w:t>
      </w:r>
      <w:r w:rsidR="00BA2073" w:rsidRPr="00BA2073">
        <w:rPr>
          <w:rFonts w:ascii="Arial" w:eastAsia="Arial" w:hAnsi="Arial" w:cs="Arial"/>
          <w:sz w:val="24"/>
          <w:szCs w:val="24"/>
        </w:rPr>
        <w:t xml:space="preserve"> </w:t>
      </w:r>
      <w:r w:rsidRPr="00BA2073">
        <w:rPr>
          <w:rFonts w:ascii="Arial" w:eastAsia="Arial" w:hAnsi="Arial" w:cs="Arial"/>
          <w:sz w:val="24"/>
          <w:szCs w:val="24"/>
        </w:rPr>
        <w:t xml:space="preserve">B. via Übergabebogen). Ein </w:t>
      </w:r>
      <w:proofErr w:type="spellStart"/>
      <w:r w:rsidRPr="00BA2073">
        <w:rPr>
          <w:rFonts w:ascii="Arial" w:eastAsia="Arial" w:hAnsi="Arial" w:cs="Arial"/>
          <w:sz w:val="24"/>
          <w:szCs w:val="24"/>
        </w:rPr>
        <w:t>sektorübergreifender</w:t>
      </w:r>
      <w:proofErr w:type="spellEnd"/>
      <w:r w:rsidRPr="00BA2073">
        <w:rPr>
          <w:rFonts w:ascii="Arial" w:eastAsia="Arial" w:hAnsi="Arial" w:cs="Arial"/>
          <w:sz w:val="24"/>
          <w:szCs w:val="24"/>
        </w:rPr>
        <w:t xml:space="preserve"> Informationsaustausch ist ebenfalls nach §2(1) der </w:t>
      </w:r>
      <w:proofErr w:type="spellStart"/>
      <w:r w:rsidRPr="00BA2073">
        <w:rPr>
          <w:rFonts w:ascii="Arial" w:eastAsia="Arial" w:hAnsi="Arial" w:cs="Arial"/>
          <w:sz w:val="24"/>
          <w:szCs w:val="24"/>
        </w:rPr>
        <w:t>HygMedVO</w:t>
      </w:r>
      <w:proofErr w:type="spellEnd"/>
      <w:r w:rsidRPr="00BA2073">
        <w:rPr>
          <w:rFonts w:ascii="Arial" w:eastAsia="Arial" w:hAnsi="Arial" w:cs="Arial"/>
          <w:sz w:val="24"/>
          <w:szCs w:val="24"/>
        </w:rPr>
        <w:t xml:space="preserve"> verpflichtend.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Ausbruchsmanagement</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1. Gibt es ein</w:t>
      </w:r>
      <w:r w:rsidR="00C634DF" w:rsidRPr="00BA2073">
        <w:rPr>
          <w:rFonts w:ascii="Arial" w:eastAsia="Arial" w:hAnsi="Arial" w:cs="Arial"/>
          <w:sz w:val="24"/>
          <w:szCs w:val="24"/>
        </w:rPr>
        <w:t>e</w:t>
      </w:r>
      <w:r w:rsidRPr="00BA2073">
        <w:rPr>
          <w:rFonts w:ascii="Arial" w:eastAsia="Arial" w:hAnsi="Arial" w:cs="Arial"/>
          <w:sz w:val="24"/>
          <w:szCs w:val="24"/>
        </w:rPr>
        <w:t xml:space="preserve"> </w:t>
      </w:r>
      <w:r w:rsidR="00C634DF" w:rsidRPr="00BA2073">
        <w:rPr>
          <w:rFonts w:ascii="Arial" w:eastAsia="Arial" w:hAnsi="Arial" w:cs="Arial"/>
          <w:sz w:val="24"/>
          <w:szCs w:val="24"/>
        </w:rPr>
        <w:t>strukturierte Vorgehensweise für das Erkennen von und Reagieren auf einen Ausbruch</w:t>
      </w:r>
      <w:r w:rsidRPr="00BA2073">
        <w:rPr>
          <w:rFonts w:ascii="Arial" w:eastAsia="Arial" w:hAnsi="Arial" w:cs="Arial"/>
          <w:sz w:val="24"/>
          <w:szCs w:val="24"/>
        </w:rPr>
        <w:t>?</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001334B2">
        <w:rPr>
          <w:rFonts w:ascii="Arial" w:eastAsia="Arial" w:hAnsi="Arial" w:cs="Arial"/>
          <w:sz w:val="24"/>
          <w:szCs w:val="24"/>
        </w:rPr>
        <w:tab/>
      </w:r>
      <w:r w:rsidR="001334B2">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351572397"/>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24962015"/>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(2002/2007/</w:t>
      </w:r>
      <w:r w:rsidR="00871921" w:rsidRPr="00BA2073">
        <w:rPr>
          <w:rFonts w:ascii="Arial" w:eastAsia="Arial" w:hAnsi="Arial" w:cs="Arial"/>
          <w:sz w:val="24"/>
          <w:szCs w:val="24"/>
        </w:rPr>
        <w:t>2011</w:t>
      </w:r>
      <w:r w:rsidRPr="00BA2073">
        <w:rPr>
          <w:rFonts w:ascii="Arial" w:eastAsia="Arial" w:hAnsi="Arial" w:cs="Arial"/>
          <w:sz w:val="24"/>
          <w:szCs w:val="24"/>
        </w:rPr>
        <w:t xml:space="preserve">/2013) empfiehlt, das konkrete Vorgehen bei Verdacht auf einen Infektionsausbruch in einer schriftlichen Verfahrensvorschrift innerbetrieblich verbindlich festzulegen. Dieser Verfahrensanweisung sollten klare Abläufe zur proaktiven und reaktiven Phase des Ausbruchsmanagements zu entnehmen sein (vgl. KRINKO 2002). Ebenso sind die aktuellen Kontaktdaten der Ansprechperson im zuständigen Gesundheitsamt zu dokumentieren. Das LZG.NRW hat dazu eine Mustercheckliste für das Ausbruchsmanagement auf </w:t>
      </w:r>
      <w:proofErr w:type="spellStart"/>
      <w:r w:rsidRPr="00BA2073">
        <w:rPr>
          <w:rFonts w:ascii="Arial" w:eastAsia="Arial" w:hAnsi="Arial" w:cs="Arial"/>
          <w:sz w:val="24"/>
          <w:szCs w:val="24"/>
        </w:rPr>
        <w:t>neonatologischen</w:t>
      </w:r>
      <w:proofErr w:type="spellEnd"/>
      <w:r w:rsidRPr="00BA2073">
        <w:rPr>
          <w:rFonts w:ascii="Arial" w:eastAsia="Arial" w:hAnsi="Arial" w:cs="Arial"/>
          <w:sz w:val="24"/>
          <w:szCs w:val="24"/>
        </w:rPr>
        <w:t xml:space="preserve"> Intensivstationen erstellt. </w:t>
      </w:r>
    </w:p>
    <w:p w:rsidR="00B47784" w:rsidRPr="00BA2073" w:rsidRDefault="00B47784"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Parenterale Ernährung/Infusionen/</w:t>
      </w:r>
      <w:r w:rsidR="002F1FCD" w:rsidRPr="00BA2073">
        <w:rPr>
          <w:rFonts w:eastAsia="Arial"/>
        </w:rPr>
        <w:t xml:space="preserve">Arzneimittel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1. Wer bereitet </w:t>
      </w:r>
      <w:r w:rsidR="00535A82" w:rsidRPr="00BA2073">
        <w:rPr>
          <w:rFonts w:ascii="Arial" w:eastAsia="Arial" w:hAnsi="Arial" w:cs="Arial"/>
          <w:sz w:val="24"/>
          <w:szCs w:val="24"/>
        </w:rPr>
        <w:t xml:space="preserve">die </w:t>
      </w:r>
      <w:r w:rsidRPr="00BA2073">
        <w:rPr>
          <w:rFonts w:ascii="Arial" w:eastAsia="Arial" w:hAnsi="Arial" w:cs="Arial"/>
          <w:sz w:val="24"/>
          <w:szCs w:val="24"/>
        </w:rPr>
        <w:t>parenterale Ernährung zu</w:t>
      </w:r>
      <w:r w:rsidR="00535A82" w:rsidRPr="00BA2073">
        <w:rPr>
          <w:rFonts w:ascii="Arial" w:eastAsia="Arial" w:hAnsi="Arial" w:cs="Arial"/>
          <w:sz w:val="24"/>
          <w:szCs w:val="24"/>
        </w:rPr>
        <w:t>?</w:t>
      </w:r>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Personal der Apotheke </w:t>
      </w:r>
      <w:sdt>
        <w:sdtPr>
          <w:rPr>
            <w:rFonts w:ascii="Arial" w:eastAsia="Calibri" w:hAnsi="Arial" w:cs="Arial"/>
            <w:sz w:val="24"/>
            <w:szCs w:val="24"/>
          </w:rPr>
          <w:id w:val="150779706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71921" w:rsidRPr="00BA2073" w:rsidRDefault="00871921"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Pflegepersonal der Station </w:t>
      </w:r>
      <w:sdt>
        <w:sdtPr>
          <w:rPr>
            <w:rFonts w:ascii="Arial" w:eastAsia="Calibri" w:hAnsi="Arial" w:cs="Arial"/>
            <w:sz w:val="24"/>
            <w:szCs w:val="24"/>
          </w:rPr>
          <w:id w:val="203252602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 </w:t>
      </w:r>
      <w:sdt>
        <w:sdtPr>
          <w:rPr>
            <w:rFonts w:ascii="Arial" w:eastAsia="Calibri" w:hAnsi="Arial" w:cs="Arial"/>
            <w:sz w:val="24"/>
            <w:szCs w:val="24"/>
          </w:rPr>
          <w:id w:val="47018248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bitte benennen:_____________________</w:t>
      </w:r>
    </w:p>
    <w:p w:rsidR="00412144" w:rsidRDefault="00412144" w:rsidP="00BA2073">
      <w:pPr>
        <w:spacing w:after="0" w:line="320" w:lineRule="atLeast"/>
        <w:contextualSpacing/>
        <w:rPr>
          <w:rFonts w:ascii="Arial" w:eastAsia="Arial" w:hAnsi="Arial" w:cs="Arial"/>
          <w:sz w:val="24"/>
          <w:szCs w:val="24"/>
        </w:rPr>
      </w:pPr>
    </w:p>
    <w:p w:rsidR="002F1FCD"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Wo wird diese</w:t>
      </w:r>
      <w:r w:rsidR="002F1FCD" w:rsidRPr="00BA2073">
        <w:rPr>
          <w:rFonts w:ascii="Arial" w:eastAsia="Arial" w:hAnsi="Arial" w:cs="Arial"/>
          <w:sz w:val="24"/>
          <w:szCs w:val="24"/>
        </w:rPr>
        <w:t xml:space="preserve"> auf der Station</w:t>
      </w:r>
      <w:r w:rsidRPr="00BA2073">
        <w:rPr>
          <w:rFonts w:ascii="Arial" w:eastAsia="Arial" w:hAnsi="Arial" w:cs="Arial"/>
          <w:sz w:val="24"/>
          <w:szCs w:val="24"/>
        </w:rPr>
        <w:t xml:space="preserve"> gelagert? </w:t>
      </w:r>
    </w:p>
    <w:p w:rsidR="00821A02" w:rsidRPr="00BA2073" w:rsidRDefault="002F1FC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Bitte angeben: </w:t>
      </w:r>
      <w:r w:rsidR="00821A02" w:rsidRPr="00BA2073">
        <w:rPr>
          <w:rFonts w:ascii="Arial" w:eastAsia="Arial" w:hAnsi="Arial" w:cs="Arial"/>
          <w:sz w:val="24"/>
          <w:szCs w:val="24"/>
        </w:rPr>
        <w:t>____________________________________</w:t>
      </w:r>
    </w:p>
    <w:p w:rsidR="007C6955" w:rsidRPr="00BA2073" w:rsidRDefault="007C6955"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2. </w:t>
      </w:r>
      <w:r w:rsidR="00654289" w:rsidRPr="00BA2073">
        <w:rPr>
          <w:rFonts w:ascii="Arial" w:eastAsia="Arial" w:hAnsi="Arial" w:cs="Arial"/>
          <w:sz w:val="24"/>
          <w:szCs w:val="24"/>
        </w:rPr>
        <w:t>E</w:t>
      </w:r>
      <w:r w:rsidRPr="00BA2073">
        <w:rPr>
          <w:rFonts w:ascii="Arial" w:eastAsia="Arial" w:hAnsi="Arial" w:cs="Arial"/>
          <w:sz w:val="24"/>
          <w:szCs w:val="24"/>
        </w:rPr>
        <w:t xml:space="preserve">rfolgt der </w:t>
      </w:r>
      <w:r w:rsidR="00C573CB" w:rsidRPr="00BA2073">
        <w:rPr>
          <w:rFonts w:ascii="Arial" w:eastAsia="Arial" w:hAnsi="Arial" w:cs="Arial"/>
          <w:sz w:val="24"/>
          <w:szCs w:val="24"/>
        </w:rPr>
        <w:t>W</w:t>
      </w:r>
      <w:r w:rsidRPr="00BA2073">
        <w:rPr>
          <w:rFonts w:ascii="Arial" w:eastAsia="Arial" w:hAnsi="Arial" w:cs="Arial"/>
          <w:sz w:val="24"/>
          <w:szCs w:val="24"/>
        </w:rPr>
        <w:t>echsel</w:t>
      </w:r>
      <w:r w:rsidR="00C573CB" w:rsidRPr="00BA2073">
        <w:rPr>
          <w:rFonts w:ascii="Arial" w:eastAsia="Arial" w:hAnsi="Arial" w:cs="Arial"/>
          <w:sz w:val="24"/>
          <w:szCs w:val="24"/>
        </w:rPr>
        <w:t xml:space="preserve"> komplexer Infusionssysteme unter aseptischen Bedingungen</w:t>
      </w:r>
      <w:r w:rsidRPr="00BA2073">
        <w:rPr>
          <w:rFonts w:ascii="Arial" w:eastAsia="Arial" w:hAnsi="Arial" w:cs="Arial"/>
          <w:sz w:val="24"/>
          <w:szCs w:val="24"/>
        </w:rPr>
        <w:t xml:space="preserve">?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259146598"/>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41924087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C332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B</w:t>
      </w:r>
      <w:r w:rsidR="00821A02" w:rsidRPr="00BA2073">
        <w:rPr>
          <w:rFonts w:ascii="Arial" w:eastAsia="Arial" w:hAnsi="Arial" w:cs="Arial"/>
          <w:sz w:val="24"/>
          <w:szCs w:val="24"/>
        </w:rPr>
        <w:t>itte beschreiben: ____________________________________</w:t>
      </w:r>
    </w:p>
    <w:p w:rsidR="0019537A" w:rsidRDefault="0019537A"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C573CB" w:rsidRPr="00BA2073">
        <w:rPr>
          <w:rFonts w:ascii="Arial" w:eastAsia="Arial" w:hAnsi="Arial" w:cs="Arial"/>
          <w:sz w:val="24"/>
          <w:szCs w:val="24"/>
        </w:rPr>
        <w:t>Der Wechsel komplexer Infusionssysteme sollte (idealerweise von 2 Pflegenden)</w:t>
      </w:r>
      <w:r w:rsidR="0019537A">
        <w:rPr>
          <w:rFonts w:ascii="Arial" w:eastAsia="Arial" w:hAnsi="Arial" w:cs="Arial"/>
          <w:sz w:val="24"/>
          <w:szCs w:val="24"/>
        </w:rPr>
        <w:t xml:space="preserve"> </w:t>
      </w:r>
      <w:r w:rsidR="00C573CB" w:rsidRPr="00BA2073">
        <w:rPr>
          <w:rFonts w:ascii="Arial" w:eastAsia="Arial" w:hAnsi="Arial" w:cs="Arial"/>
          <w:sz w:val="24"/>
          <w:szCs w:val="24"/>
        </w:rPr>
        <w:t>unter aseptischen Bedingungen</w:t>
      </w:r>
      <w:r w:rsidR="00BC7AB3" w:rsidRPr="00BA2073">
        <w:rPr>
          <w:rFonts w:ascii="Arial" w:eastAsia="Arial" w:hAnsi="Arial" w:cs="Arial"/>
          <w:sz w:val="24"/>
          <w:szCs w:val="24"/>
        </w:rPr>
        <w:t xml:space="preserve"> (z.</w:t>
      </w:r>
      <w:r w:rsidR="00BA2073" w:rsidRPr="00BA2073">
        <w:rPr>
          <w:rFonts w:ascii="Arial" w:eastAsia="Arial" w:hAnsi="Arial" w:cs="Arial"/>
          <w:sz w:val="24"/>
          <w:szCs w:val="24"/>
        </w:rPr>
        <w:t xml:space="preserve"> </w:t>
      </w:r>
      <w:r w:rsidR="00BC7AB3" w:rsidRPr="00BA2073">
        <w:rPr>
          <w:rFonts w:ascii="Arial" w:eastAsia="Arial" w:hAnsi="Arial" w:cs="Arial"/>
          <w:sz w:val="24"/>
          <w:szCs w:val="24"/>
        </w:rPr>
        <w:t xml:space="preserve">B. </w:t>
      </w:r>
      <w:proofErr w:type="spellStart"/>
      <w:r w:rsidR="00BC7AB3" w:rsidRPr="00BA2073">
        <w:rPr>
          <w:rFonts w:ascii="Arial" w:eastAsia="Arial" w:hAnsi="Arial" w:cs="Arial"/>
          <w:sz w:val="24"/>
          <w:szCs w:val="24"/>
        </w:rPr>
        <w:t>No</w:t>
      </w:r>
      <w:proofErr w:type="spellEnd"/>
      <w:r w:rsidR="00BC7AB3" w:rsidRPr="00BA2073">
        <w:rPr>
          <w:rFonts w:ascii="Arial" w:eastAsia="Arial" w:hAnsi="Arial" w:cs="Arial"/>
          <w:sz w:val="24"/>
          <w:szCs w:val="24"/>
        </w:rPr>
        <w:t>-Touch-Technik</w:t>
      </w:r>
      <w:r w:rsidR="00670590" w:rsidRPr="00BA2073">
        <w:rPr>
          <w:rFonts w:ascii="Arial" w:eastAsia="Arial" w:hAnsi="Arial" w:cs="Arial"/>
          <w:sz w:val="24"/>
          <w:szCs w:val="24"/>
        </w:rPr>
        <w:t xml:space="preserve"> oder unter Verwendung steriler Handschuhe</w:t>
      </w:r>
      <w:r w:rsidR="00BC7AB3" w:rsidRPr="00BA2073">
        <w:rPr>
          <w:rFonts w:ascii="Arial" w:eastAsia="Arial" w:hAnsi="Arial" w:cs="Arial"/>
          <w:sz w:val="24"/>
          <w:szCs w:val="24"/>
        </w:rPr>
        <w:t>)</w:t>
      </w:r>
      <w:r w:rsidR="00C573CB" w:rsidRPr="00BA2073">
        <w:rPr>
          <w:rFonts w:ascii="Arial" w:eastAsia="Arial" w:hAnsi="Arial" w:cs="Arial"/>
          <w:sz w:val="24"/>
          <w:szCs w:val="24"/>
        </w:rPr>
        <w:t xml:space="preserve"> vorgenommen werden</w:t>
      </w:r>
      <w:r w:rsidR="00670590" w:rsidRPr="00BA2073">
        <w:rPr>
          <w:rFonts w:ascii="Arial" w:eastAsia="Arial" w:hAnsi="Arial" w:cs="Arial"/>
          <w:sz w:val="24"/>
          <w:szCs w:val="24"/>
        </w:rPr>
        <w:t xml:space="preserve"> (KRINKO 2007)</w:t>
      </w:r>
      <w:r w:rsidR="00C573CB" w:rsidRPr="00BA2073">
        <w:rPr>
          <w:rFonts w:ascii="Arial" w:eastAsia="Arial" w:hAnsi="Arial" w:cs="Arial"/>
          <w:sz w:val="24"/>
          <w:szCs w:val="24"/>
        </w:rPr>
        <w:t xml:space="preserve">. </w:t>
      </w:r>
    </w:p>
    <w:p w:rsidR="0019537A" w:rsidRDefault="0019537A" w:rsidP="00BA2073">
      <w:pPr>
        <w:spacing w:after="0" w:line="320" w:lineRule="atLeast"/>
        <w:contextualSpacing/>
        <w:rPr>
          <w:rFonts w:ascii="Arial" w:eastAsia="Arial" w:hAnsi="Arial" w:cs="Arial"/>
          <w:sz w:val="24"/>
          <w:szCs w:val="24"/>
        </w:rPr>
      </w:pPr>
    </w:p>
    <w:p w:rsidR="00443F50"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 bereitet die Dauerinfusionen zu?</w:t>
      </w:r>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Personal der Apotheke</w:t>
      </w:r>
      <w:r w:rsidR="0019537A">
        <w:rPr>
          <w:rFonts w:ascii="Arial" w:eastAsia="Arial" w:hAnsi="Arial" w:cs="Arial"/>
          <w:sz w:val="24"/>
          <w:szCs w:val="24"/>
        </w:rPr>
        <w:tab/>
      </w:r>
      <w:r w:rsidRPr="00BA2073">
        <w:rPr>
          <w:rFonts w:ascii="Arial" w:eastAsia="Arial" w:hAnsi="Arial" w:cs="Arial"/>
          <w:sz w:val="24"/>
          <w:szCs w:val="24"/>
        </w:rPr>
        <w:t xml:space="preserve"> </w:t>
      </w:r>
      <w:sdt>
        <w:sdtPr>
          <w:rPr>
            <w:rFonts w:ascii="Arial" w:eastAsia="Calibri" w:hAnsi="Arial" w:cs="Arial"/>
            <w:sz w:val="24"/>
            <w:szCs w:val="24"/>
          </w:rPr>
          <w:id w:val="120614731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Pflegepersonal der Station </w:t>
      </w:r>
      <w:sdt>
        <w:sdtPr>
          <w:rPr>
            <w:rFonts w:ascii="Arial" w:eastAsia="Calibri" w:hAnsi="Arial" w:cs="Arial"/>
            <w:sz w:val="24"/>
            <w:szCs w:val="24"/>
          </w:rPr>
          <w:id w:val="-68521005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 </w:t>
      </w:r>
      <w:sdt>
        <w:sdtPr>
          <w:rPr>
            <w:rFonts w:ascii="Arial" w:eastAsia="Calibri" w:hAnsi="Arial" w:cs="Arial"/>
            <w:sz w:val="24"/>
            <w:szCs w:val="24"/>
          </w:rPr>
          <w:id w:val="-96489562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bitte benennen:_____________________</w:t>
      </w:r>
    </w:p>
    <w:p w:rsidR="00412144" w:rsidRDefault="00412144"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Wer bereitet die Kurzinfusionen zu? </w:t>
      </w:r>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Personal der Apotheke</w:t>
      </w:r>
      <w:r w:rsidR="0019537A">
        <w:rPr>
          <w:rFonts w:ascii="Arial" w:eastAsia="Arial" w:hAnsi="Arial" w:cs="Arial"/>
          <w:sz w:val="24"/>
          <w:szCs w:val="24"/>
        </w:rPr>
        <w:tab/>
      </w:r>
      <w:r w:rsidRPr="00BA2073">
        <w:rPr>
          <w:rFonts w:ascii="Arial" w:eastAsia="Arial" w:hAnsi="Arial" w:cs="Arial"/>
          <w:sz w:val="24"/>
          <w:szCs w:val="24"/>
        </w:rPr>
        <w:t xml:space="preserve"> </w:t>
      </w:r>
      <w:sdt>
        <w:sdtPr>
          <w:rPr>
            <w:rFonts w:ascii="Arial" w:eastAsia="Calibri" w:hAnsi="Arial" w:cs="Arial"/>
            <w:sz w:val="24"/>
            <w:szCs w:val="24"/>
          </w:rPr>
          <w:id w:val="192691641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Pflegepersonal der Station </w:t>
      </w:r>
      <w:sdt>
        <w:sdtPr>
          <w:rPr>
            <w:rFonts w:ascii="Arial" w:eastAsia="Calibri" w:hAnsi="Arial" w:cs="Arial"/>
            <w:sz w:val="24"/>
            <w:szCs w:val="24"/>
          </w:rPr>
          <w:id w:val="140457486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443F50" w:rsidRPr="00BA2073" w:rsidRDefault="00443F5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 </w:t>
      </w:r>
      <w:sdt>
        <w:sdtPr>
          <w:rPr>
            <w:rFonts w:ascii="Arial" w:eastAsia="Calibri" w:hAnsi="Arial" w:cs="Arial"/>
            <w:sz w:val="24"/>
            <w:szCs w:val="24"/>
          </w:rPr>
          <w:id w:val="-108807362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Calibri" w:hAnsi="Arial" w:cs="Arial"/>
          <w:sz w:val="24"/>
          <w:szCs w:val="24"/>
        </w:rPr>
        <w:t>, bitte benennen:_____________________</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Wo werden </w:t>
      </w:r>
      <w:proofErr w:type="spellStart"/>
      <w:r w:rsidRPr="00BA2073">
        <w:rPr>
          <w:rFonts w:ascii="Arial" w:eastAsia="Arial" w:hAnsi="Arial" w:cs="Arial"/>
          <w:sz w:val="24"/>
          <w:szCs w:val="24"/>
        </w:rPr>
        <w:t>i.v.</w:t>
      </w:r>
      <w:proofErr w:type="spellEnd"/>
      <w:r w:rsidRPr="00BA2073">
        <w:rPr>
          <w:rFonts w:ascii="Arial" w:eastAsia="Arial" w:hAnsi="Arial" w:cs="Arial"/>
          <w:sz w:val="24"/>
          <w:szCs w:val="24"/>
        </w:rPr>
        <w:t>-</w:t>
      </w:r>
      <w:r w:rsidR="002F1FCD" w:rsidRPr="00BA2073">
        <w:rPr>
          <w:rFonts w:ascii="Arial" w:eastAsia="Arial" w:hAnsi="Arial" w:cs="Arial"/>
          <w:sz w:val="24"/>
          <w:szCs w:val="24"/>
        </w:rPr>
        <w:t>Arzneimittel auf der Station</w:t>
      </w:r>
      <w:r w:rsidRPr="00BA2073">
        <w:rPr>
          <w:rFonts w:ascii="Arial" w:eastAsia="Arial" w:hAnsi="Arial" w:cs="Arial"/>
          <w:sz w:val="24"/>
          <w:szCs w:val="24"/>
        </w:rPr>
        <w:t xml:space="preserve"> aufgezogen? </w:t>
      </w:r>
    </w:p>
    <w:p w:rsidR="00314B93" w:rsidRPr="00BA2073" w:rsidRDefault="0019537A" w:rsidP="00BA2073">
      <w:pPr>
        <w:spacing w:after="0" w:line="320" w:lineRule="atLeast"/>
        <w:contextualSpacing/>
        <w:rPr>
          <w:rFonts w:ascii="Arial" w:eastAsia="Arial" w:hAnsi="Arial" w:cs="Arial"/>
          <w:sz w:val="24"/>
          <w:szCs w:val="24"/>
        </w:rPr>
      </w:pPr>
      <w:r>
        <w:rPr>
          <w:rFonts w:ascii="Arial" w:eastAsia="Arial" w:hAnsi="Arial" w:cs="Arial"/>
          <w:sz w:val="24"/>
          <w:szCs w:val="24"/>
        </w:rPr>
        <w:t xml:space="preserve">Laminar </w:t>
      </w:r>
      <w:proofErr w:type="spellStart"/>
      <w:r>
        <w:rPr>
          <w:rFonts w:ascii="Arial" w:eastAsia="Arial" w:hAnsi="Arial" w:cs="Arial"/>
          <w:sz w:val="24"/>
          <w:szCs w:val="24"/>
        </w:rPr>
        <w:t>Airflow</w:t>
      </w:r>
      <w:proofErr w:type="spellEnd"/>
      <w:r>
        <w:rPr>
          <w:rFonts w:ascii="Arial" w:eastAsia="Arial" w:hAnsi="Arial" w:cs="Arial"/>
          <w:sz w:val="24"/>
          <w:szCs w:val="24"/>
        </w:rPr>
        <w:t xml:space="preserve"> (</w:t>
      </w:r>
      <w:proofErr w:type="spellStart"/>
      <w:r>
        <w:rPr>
          <w:rFonts w:ascii="Arial" w:eastAsia="Arial" w:hAnsi="Arial" w:cs="Arial"/>
          <w:sz w:val="24"/>
          <w:szCs w:val="24"/>
        </w:rPr>
        <w:t>LAF</w:t>
      </w:r>
      <w:proofErr w:type="spellEnd"/>
      <w:r>
        <w:rPr>
          <w:rFonts w:ascii="Arial" w:eastAsia="Arial" w:hAnsi="Arial" w:cs="Arial"/>
          <w:sz w:val="24"/>
          <w:szCs w:val="24"/>
        </w:rPr>
        <w:t>)-Werkbank</w:t>
      </w:r>
      <w:r>
        <w:rPr>
          <w:rFonts w:ascii="Arial" w:eastAsia="Arial" w:hAnsi="Arial" w:cs="Arial"/>
          <w:sz w:val="24"/>
          <w:szCs w:val="24"/>
        </w:rPr>
        <w:tab/>
      </w:r>
      <w:sdt>
        <w:sdtPr>
          <w:rPr>
            <w:rFonts w:ascii="Arial" w:eastAsia="Calibri" w:hAnsi="Arial" w:cs="Arial"/>
            <w:sz w:val="24"/>
            <w:szCs w:val="24"/>
          </w:rPr>
          <w:id w:val="1437867702"/>
          <w14:checkbox>
            <w14:checked w14:val="0"/>
            <w14:checkedState w14:val="2612" w14:font="MS Gothic"/>
            <w14:uncheckedState w14:val="2610" w14:font="MS Gothic"/>
          </w14:checkbox>
        </w:sdtPr>
        <w:sdtEndPr/>
        <w:sdtContent>
          <w:r w:rsidR="00314B93" w:rsidRPr="00BA2073">
            <w:rPr>
              <w:rFonts w:ascii="MS Gothic" w:eastAsia="MS Gothic" w:hAnsi="MS Gothic" w:cs="MS Gothic" w:hint="eastAsia"/>
              <w:sz w:val="24"/>
              <w:szCs w:val="24"/>
            </w:rPr>
            <w:t>☐</w:t>
          </w:r>
        </w:sdtContent>
      </w:sdt>
      <w:r w:rsidR="00314B93" w:rsidRPr="00BA2073">
        <w:rPr>
          <w:rFonts w:ascii="Arial" w:eastAsia="Arial" w:hAnsi="Arial" w:cs="Arial"/>
          <w:sz w:val="24"/>
          <w:szCs w:val="24"/>
        </w:rPr>
        <w:tab/>
      </w:r>
    </w:p>
    <w:p w:rsidR="00314B93" w:rsidRPr="00BA2073" w:rsidRDefault="00314B93"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Anderer Bereich,</w:t>
      </w:r>
      <w:r w:rsidR="0019537A">
        <w:rPr>
          <w:rFonts w:ascii="Arial" w:eastAsia="Arial" w:hAnsi="Arial" w:cs="Arial"/>
          <w:sz w:val="24"/>
          <w:szCs w:val="24"/>
        </w:rPr>
        <w:tab/>
      </w:r>
      <w:r w:rsidR="0019537A">
        <w:rPr>
          <w:rFonts w:ascii="Arial" w:eastAsia="Arial" w:hAnsi="Arial" w:cs="Arial"/>
          <w:sz w:val="24"/>
          <w:szCs w:val="24"/>
        </w:rPr>
        <w:tab/>
      </w:r>
      <w:r w:rsidR="0019537A">
        <w:rPr>
          <w:rFonts w:ascii="Arial" w:eastAsia="Arial" w:hAnsi="Arial" w:cs="Arial"/>
          <w:sz w:val="24"/>
          <w:szCs w:val="24"/>
        </w:rPr>
        <w:tab/>
      </w:r>
      <w:sdt>
        <w:sdtPr>
          <w:rPr>
            <w:rFonts w:ascii="Arial" w:eastAsia="Calibri" w:hAnsi="Arial" w:cs="Arial"/>
            <w:sz w:val="24"/>
            <w:szCs w:val="24"/>
          </w:rPr>
          <w:id w:val="190926800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bitte angeben: _________________</w:t>
      </w:r>
    </w:p>
    <w:p w:rsidR="00412144" w:rsidRDefault="00412144"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Erfolgt die Verabreichung </w:t>
      </w:r>
      <w:r w:rsidR="00C634DF" w:rsidRPr="00BA2073">
        <w:rPr>
          <w:rFonts w:ascii="Arial" w:eastAsia="Arial" w:hAnsi="Arial" w:cs="Arial"/>
          <w:sz w:val="24"/>
          <w:szCs w:val="24"/>
        </w:rPr>
        <w:t>innerhalb von 1 h</w:t>
      </w:r>
      <w:r w:rsidRPr="00BA2073">
        <w:rPr>
          <w:rFonts w:ascii="Arial" w:eastAsia="Arial" w:hAnsi="Arial" w:cs="Arial"/>
          <w:sz w:val="24"/>
          <w:szCs w:val="24"/>
        </w:rPr>
        <w:t xml:space="preserve">? </w:t>
      </w:r>
      <w:r w:rsidRPr="00BA2073">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139257002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46098648"/>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Wo werden orale </w:t>
      </w:r>
      <w:r w:rsidR="002F1FCD" w:rsidRPr="00BA2073">
        <w:rPr>
          <w:rFonts w:ascii="Arial" w:eastAsia="Arial" w:hAnsi="Arial" w:cs="Arial"/>
          <w:sz w:val="24"/>
          <w:szCs w:val="24"/>
        </w:rPr>
        <w:t>Arzneimittel auf der Station</w:t>
      </w:r>
      <w:r w:rsidRPr="00BA2073">
        <w:rPr>
          <w:rFonts w:ascii="Arial" w:eastAsia="Arial" w:hAnsi="Arial" w:cs="Arial"/>
          <w:sz w:val="24"/>
          <w:szCs w:val="24"/>
        </w:rPr>
        <w:t xml:space="preserve"> aufgezogen? </w:t>
      </w:r>
    </w:p>
    <w:p w:rsidR="00314B93" w:rsidRPr="00BA2073" w:rsidRDefault="00314B93"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Patientenplatz</w:t>
      </w:r>
      <w:r w:rsidR="0019537A">
        <w:rPr>
          <w:rFonts w:ascii="Arial" w:eastAsia="Arial" w:hAnsi="Arial" w:cs="Arial"/>
          <w:sz w:val="24"/>
          <w:szCs w:val="24"/>
        </w:rPr>
        <w:tab/>
      </w:r>
      <w:sdt>
        <w:sdtPr>
          <w:rPr>
            <w:rFonts w:ascii="Arial" w:eastAsia="Calibri" w:hAnsi="Arial" w:cs="Arial"/>
            <w:sz w:val="24"/>
            <w:szCs w:val="24"/>
          </w:rPr>
          <w:id w:val="81530321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314B93" w:rsidRPr="00BA2073" w:rsidRDefault="00314B93"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Anderer Bereich,</w:t>
      </w:r>
      <w:r w:rsidR="00B86F3A">
        <w:rPr>
          <w:rFonts w:ascii="Arial" w:eastAsia="Arial" w:hAnsi="Arial" w:cs="Arial"/>
          <w:sz w:val="24"/>
          <w:szCs w:val="24"/>
        </w:rPr>
        <w:tab/>
      </w:r>
      <w:sdt>
        <w:sdtPr>
          <w:rPr>
            <w:rFonts w:ascii="Arial" w:eastAsia="Calibri" w:hAnsi="Arial" w:cs="Arial"/>
            <w:sz w:val="24"/>
            <w:szCs w:val="24"/>
          </w:rPr>
          <w:id w:val="-16401155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bitte angeben: _________________</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Erfolgt die </w:t>
      </w:r>
      <w:r w:rsidR="0019537A">
        <w:rPr>
          <w:rFonts w:ascii="Arial" w:eastAsia="Arial" w:hAnsi="Arial" w:cs="Arial"/>
          <w:sz w:val="24"/>
          <w:szCs w:val="24"/>
        </w:rPr>
        <w:t>Verabreichung zeitnah?</w:t>
      </w:r>
      <w:r w:rsidR="0019537A">
        <w:rPr>
          <w:rFonts w:ascii="Arial" w:eastAsia="Arial" w:hAnsi="Arial" w:cs="Arial"/>
          <w:sz w:val="24"/>
          <w:szCs w:val="24"/>
        </w:rPr>
        <w:tab/>
      </w:r>
      <w:r w:rsidR="0019537A">
        <w:rPr>
          <w:rFonts w:ascii="Arial" w:eastAsia="Arial" w:hAnsi="Arial" w:cs="Arial"/>
          <w:sz w:val="24"/>
          <w:szCs w:val="24"/>
        </w:rPr>
        <w:tab/>
      </w:r>
      <w:r w:rsidR="0019537A">
        <w:rPr>
          <w:rFonts w:ascii="Arial" w:eastAsia="Arial" w:hAnsi="Arial" w:cs="Arial"/>
          <w:sz w:val="24"/>
          <w:szCs w:val="24"/>
        </w:rPr>
        <w:tab/>
      </w:r>
      <w:r w:rsidRPr="00BA2073">
        <w:rPr>
          <w:rFonts w:ascii="Arial" w:eastAsia="Arial" w:hAnsi="Arial" w:cs="Arial"/>
          <w:sz w:val="24"/>
          <w:szCs w:val="24"/>
        </w:rPr>
        <w:t xml:space="preserve">Ja </w:t>
      </w:r>
      <w:sdt>
        <w:sdtPr>
          <w:rPr>
            <w:rFonts w:ascii="Arial" w:eastAsia="Calibri" w:hAnsi="Arial" w:cs="Arial"/>
            <w:sz w:val="24"/>
            <w:szCs w:val="24"/>
          </w:rPr>
          <w:id w:val="-1610650715"/>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611429837"/>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3. </w:t>
      </w:r>
      <w:r w:rsidR="002F1FCD" w:rsidRPr="00BA2073">
        <w:rPr>
          <w:rFonts w:ascii="Arial" w:eastAsia="Arial" w:hAnsi="Arial" w:cs="Arial"/>
          <w:sz w:val="24"/>
          <w:szCs w:val="24"/>
        </w:rPr>
        <w:t>W</w:t>
      </w:r>
      <w:r w:rsidRPr="00BA2073">
        <w:rPr>
          <w:rFonts w:ascii="Arial" w:eastAsia="Arial" w:hAnsi="Arial" w:cs="Arial"/>
          <w:sz w:val="24"/>
          <w:szCs w:val="24"/>
        </w:rPr>
        <w:t>erden die</w:t>
      </w:r>
      <w:r w:rsidR="002F1FCD" w:rsidRPr="00BA2073">
        <w:rPr>
          <w:rFonts w:ascii="Arial" w:eastAsia="Arial" w:hAnsi="Arial" w:cs="Arial"/>
          <w:sz w:val="24"/>
          <w:szCs w:val="24"/>
        </w:rPr>
        <w:t xml:space="preserve"> erforderlichen Lagerungsbedingungen (z.</w:t>
      </w:r>
      <w:r w:rsidR="00BA2073" w:rsidRPr="00BA2073">
        <w:rPr>
          <w:rFonts w:ascii="Arial" w:eastAsia="Arial" w:hAnsi="Arial" w:cs="Arial"/>
          <w:sz w:val="24"/>
          <w:szCs w:val="24"/>
        </w:rPr>
        <w:t xml:space="preserve"> </w:t>
      </w:r>
      <w:r w:rsidR="002F1FCD" w:rsidRPr="00BA2073">
        <w:rPr>
          <w:rFonts w:ascii="Arial" w:eastAsia="Arial" w:hAnsi="Arial" w:cs="Arial"/>
          <w:sz w:val="24"/>
          <w:szCs w:val="24"/>
        </w:rPr>
        <w:t xml:space="preserve">B. </w:t>
      </w:r>
      <w:r w:rsidR="00265E2E" w:rsidRPr="00BA2073">
        <w:rPr>
          <w:rFonts w:ascii="Arial" w:eastAsia="Arial" w:hAnsi="Arial" w:cs="Arial"/>
          <w:sz w:val="24"/>
          <w:szCs w:val="24"/>
        </w:rPr>
        <w:t xml:space="preserve">Kühlung, </w:t>
      </w:r>
      <w:r w:rsidR="002F1FCD" w:rsidRPr="00BA2073">
        <w:rPr>
          <w:rFonts w:ascii="Arial" w:eastAsia="Arial" w:hAnsi="Arial" w:cs="Arial"/>
          <w:sz w:val="24"/>
          <w:szCs w:val="24"/>
        </w:rPr>
        <w:t>Lichtschutz) der Arzneimittel</w:t>
      </w:r>
      <w:r w:rsidRPr="00BA2073">
        <w:rPr>
          <w:rFonts w:ascii="Arial" w:eastAsia="Arial" w:hAnsi="Arial" w:cs="Arial"/>
          <w:sz w:val="24"/>
          <w:szCs w:val="24"/>
        </w:rPr>
        <w:t xml:space="preserve"> </w:t>
      </w:r>
      <w:r w:rsidR="002F1FCD" w:rsidRPr="00BA2073">
        <w:rPr>
          <w:rFonts w:ascii="Arial" w:eastAsia="Arial" w:hAnsi="Arial" w:cs="Arial"/>
          <w:sz w:val="24"/>
          <w:szCs w:val="24"/>
        </w:rPr>
        <w:t>auf der Station eingehalten</w:t>
      </w:r>
      <w:r w:rsidRPr="00BA2073">
        <w:rPr>
          <w:rFonts w:ascii="Arial" w:eastAsia="Arial" w:hAnsi="Arial" w:cs="Arial"/>
          <w:sz w:val="24"/>
          <w:szCs w:val="24"/>
        </w:rPr>
        <w:t xml:space="preserve">? </w:t>
      </w:r>
    </w:p>
    <w:p w:rsidR="002F1FCD" w:rsidRPr="00BA2073" w:rsidRDefault="002F1FCD" w:rsidP="00BA2073">
      <w:pPr>
        <w:spacing w:after="0" w:line="320" w:lineRule="atLeast"/>
        <w:ind w:right="-108"/>
        <w:rPr>
          <w:rFonts w:ascii="Arial" w:eastAsia="Arial" w:hAnsi="Arial" w:cs="Arial"/>
          <w:b/>
          <w:sz w:val="24"/>
          <w:szCs w:val="24"/>
        </w:rPr>
      </w:pPr>
      <w:r w:rsidRPr="00BA2073">
        <w:rPr>
          <w:rFonts w:ascii="Arial" w:eastAsia="Arial" w:hAnsi="Arial" w:cs="Arial"/>
          <w:sz w:val="24"/>
          <w:szCs w:val="24"/>
        </w:rPr>
        <w:tab/>
        <w:t xml:space="preserve">Ja </w:t>
      </w:r>
      <w:sdt>
        <w:sdtPr>
          <w:rPr>
            <w:rFonts w:ascii="Arial" w:eastAsia="Calibri" w:hAnsi="Arial" w:cs="Arial"/>
            <w:sz w:val="24"/>
            <w:szCs w:val="24"/>
          </w:rPr>
          <w:id w:val="185238115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37175646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265E2E" w:rsidRPr="00BA2073" w:rsidRDefault="00265E2E" w:rsidP="00BA2073">
      <w:pPr>
        <w:spacing w:after="0" w:line="320" w:lineRule="atLeast"/>
        <w:ind w:right="-108"/>
        <w:rPr>
          <w:rFonts w:ascii="Arial" w:eastAsia="Arial" w:hAnsi="Arial" w:cs="Arial"/>
          <w:sz w:val="24"/>
          <w:szCs w:val="24"/>
        </w:rPr>
      </w:pPr>
      <w:r w:rsidRPr="00BA2073">
        <w:rPr>
          <w:rFonts w:ascii="Arial" w:eastAsia="Arial" w:hAnsi="Arial" w:cs="Arial"/>
          <w:sz w:val="24"/>
          <w:szCs w:val="24"/>
        </w:rPr>
        <w:t xml:space="preserve">Falls nein, bitte Defizite erläutern: </w:t>
      </w:r>
      <w:r w:rsidR="007C6955" w:rsidRPr="00BA2073">
        <w:rPr>
          <w:rFonts w:ascii="Arial" w:eastAsia="Arial" w:hAnsi="Arial" w:cs="Arial"/>
          <w:sz w:val="24"/>
          <w:szCs w:val="24"/>
        </w:rPr>
        <w:t>_______________________________</w:t>
      </w:r>
    </w:p>
    <w:p w:rsidR="00265E2E" w:rsidRPr="00BA2073" w:rsidRDefault="00265E2E" w:rsidP="00BA2073">
      <w:pPr>
        <w:spacing w:after="0" w:line="320" w:lineRule="atLeast"/>
        <w:ind w:right="-108"/>
        <w:rPr>
          <w:rFonts w:ascii="Arial" w:eastAsia="Arial" w:hAnsi="Arial" w:cs="Arial"/>
          <w:b/>
          <w:sz w:val="24"/>
          <w:szCs w:val="24"/>
        </w:rPr>
      </w:pPr>
    </w:p>
    <w:p w:rsidR="00265E2E" w:rsidRPr="00BA2073" w:rsidRDefault="00821A02" w:rsidP="00BA2073">
      <w:pPr>
        <w:spacing w:after="0" w:line="320" w:lineRule="atLeast"/>
        <w:ind w:right="-108"/>
        <w:rPr>
          <w:rFonts w:ascii="Arial" w:eastAsia="Arial" w:hAnsi="Arial" w:cs="Arial"/>
          <w:b/>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dass </w:t>
      </w:r>
      <w:r w:rsidRPr="00BA2073">
        <w:rPr>
          <w:rFonts w:ascii="Arial" w:eastAsia="Arial" w:hAnsi="Arial" w:cs="Arial"/>
          <w:bCs/>
          <w:sz w:val="24"/>
          <w:szCs w:val="24"/>
        </w:rPr>
        <w:t>für die aseptische Zubereitung von Medikamenten eine Werkbank entsprechend der LAF DIN 12980 zur Verfügung stehen sollte. Diese Werkbank kann z.</w:t>
      </w:r>
      <w:r w:rsidR="00BA2073" w:rsidRPr="00BA2073">
        <w:rPr>
          <w:rFonts w:ascii="Arial" w:eastAsia="Arial" w:hAnsi="Arial" w:cs="Arial"/>
          <w:bCs/>
          <w:sz w:val="24"/>
          <w:szCs w:val="24"/>
        </w:rPr>
        <w:t xml:space="preserve"> </w:t>
      </w:r>
      <w:r w:rsidRPr="00BA2073">
        <w:rPr>
          <w:rFonts w:ascii="Arial" w:eastAsia="Arial" w:hAnsi="Arial" w:cs="Arial"/>
          <w:bCs/>
          <w:sz w:val="24"/>
          <w:szCs w:val="24"/>
        </w:rPr>
        <w:t xml:space="preserve">B. im reinen Arbeitsraum untergebracht sein, sollte aber nicht auf dem Flur, im unreinen Arbeitsraum oder im Behandlungszimmer stehen. Es muss eine regelmäßige technische Wartung nach Herstellerangaben erfolgen. Die KRINKO (2007) empfiehlt das Vorhandensein eines Arbeitsraum zur aseptischen Zubereitung von Medikamenten mit Werkbank, eines </w:t>
      </w:r>
      <w:r w:rsidRPr="00BA2073">
        <w:rPr>
          <w:rFonts w:ascii="Arial" w:eastAsia="Arial" w:hAnsi="Arial" w:cs="Arial"/>
          <w:sz w:val="24"/>
          <w:szCs w:val="24"/>
        </w:rPr>
        <w:t>Medikamentenkühlschranks</w:t>
      </w:r>
      <w:r w:rsidRPr="00BA2073">
        <w:rPr>
          <w:rFonts w:ascii="Arial" w:eastAsia="Arial" w:hAnsi="Arial" w:cs="Arial"/>
          <w:bCs/>
          <w:sz w:val="24"/>
          <w:szCs w:val="24"/>
        </w:rPr>
        <w:t xml:space="preserve"> sowie eines Zubereitungsbereich von Säuglingsnahrung („Milchküche“) mit Kühlschrank (</w:t>
      </w:r>
      <w:proofErr w:type="spellStart"/>
      <w:r w:rsidRPr="00BA2073">
        <w:rPr>
          <w:rFonts w:ascii="Arial" w:eastAsia="Arial" w:hAnsi="Arial" w:cs="Arial"/>
          <w:bCs/>
          <w:sz w:val="24"/>
          <w:szCs w:val="24"/>
        </w:rPr>
        <w:t>Formulanahrung</w:t>
      </w:r>
      <w:proofErr w:type="spellEnd"/>
      <w:r w:rsidRPr="00BA2073">
        <w:rPr>
          <w:rFonts w:ascii="Arial" w:eastAsia="Arial" w:hAnsi="Arial" w:cs="Arial"/>
          <w:bCs/>
          <w:sz w:val="24"/>
          <w:szCs w:val="24"/>
        </w:rPr>
        <w:t>) und Gefrierschrank (Muttermilch) mit der Kategorie IB. Ein Gefrierschrank zur Lagerung von Muttermilch kann auch außerhalb der Station aufgestellt werden. Weiterhin ist darauf zu achten, dass Infusionslösungen ohne Konservierungsstoffe (NaCl-, Glucose-Lösungen) keine Standzeit haben und nach Entnahme direkt verworfen werden müssen. Hier sind die Warnhinweise der Hersteller zu beachten (s.a. Beschluss des Bundesgerichtshofes vom 20.12.2007 (</w:t>
      </w:r>
      <w:hyperlink r:id="rId12" w:history="1">
        <w:r w:rsidR="00265E2E" w:rsidRPr="00BA2073">
          <w:rPr>
            <w:rStyle w:val="Hyperlink"/>
            <w:rFonts w:ascii="Arial" w:eastAsia="Arial" w:hAnsi="Arial" w:cs="Arial"/>
            <w:bCs/>
            <w:sz w:val="24"/>
            <w:szCs w:val="24"/>
          </w:rPr>
          <w:t>http://www.hrr-strafrecht.de/hrr/1/07/1-576-07.php</w:t>
        </w:r>
      </w:hyperlink>
      <w:r w:rsidRPr="00BA2073">
        <w:rPr>
          <w:rFonts w:ascii="Arial" w:eastAsia="Arial" w:hAnsi="Arial" w:cs="Arial"/>
          <w:bCs/>
          <w:sz w:val="24"/>
          <w:szCs w:val="24"/>
        </w:rPr>
        <w:t>).</w:t>
      </w:r>
      <w:r w:rsidR="004C3DB1" w:rsidRPr="00BA2073">
        <w:rPr>
          <w:rFonts w:ascii="Arial" w:eastAsia="Arial" w:hAnsi="Arial" w:cs="Arial"/>
          <w:bCs/>
          <w:sz w:val="24"/>
          <w:szCs w:val="24"/>
        </w:rPr>
        <w:t xml:space="preserve"> Die Zubereitung von parenteraler Ernährung, Infusionen sowie von Arzneimitteln sollte jeweils durch geschultes Personal erfolgen. </w:t>
      </w:r>
      <w:r w:rsidR="00265E2E" w:rsidRPr="00BA2073">
        <w:rPr>
          <w:rFonts w:ascii="Arial" w:eastAsia="Arial" w:hAnsi="Arial" w:cs="Arial"/>
          <w:bCs/>
          <w:sz w:val="24"/>
          <w:szCs w:val="24"/>
        </w:rPr>
        <w:t xml:space="preserve"> </w:t>
      </w:r>
      <w:r w:rsidR="00265E2E" w:rsidRPr="00BA2073">
        <w:rPr>
          <w:rFonts w:ascii="Arial" w:eastAsia="MS Gothic" w:hAnsi="Arial" w:cs="Arial"/>
          <w:sz w:val="24"/>
          <w:szCs w:val="24"/>
        </w:rPr>
        <w:t>Ggf. beobachtete Auffälligkeiten und/oder Defizite bei der Lagerung von Arzneimitteln können kurz beschrieben werden.</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Milchnahrung</w:t>
      </w:r>
      <w:r w:rsidR="001D0115" w:rsidRPr="00BA2073">
        <w:rPr>
          <w:rFonts w:eastAsia="Arial"/>
        </w:rPr>
        <w:t>, Umgang mit Muttermilch, Stillen</w:t>
      </w:r>
    </w:p>
    <w:p w:rsidR="00E53B2B" w:rsidRPr="00BA2073" w:rsidRDefault="00E53B2B" w:rsidP="00BA2073">
      <w:pPr>
        <w:spacing w:after="0" w:line="320" w:lineRule="atLeast"/>
        <w:contextualSpacing/>
        <w:rPr>
          <w:rFonts w:ascii="Arial" w:eastAsia="Arial" w:hAnsi="Arial" w:cs="Arial"/>
          <w:sz w:val="24"/>
          <w:szCs w:val="24"/>
        </w:rPr>
      </w:pPr>
    </w:p>
    <w:p w:rsidR="00821A02"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Werden die Eltern über den hygienisch einwandfreien Umgang mit Muttermilch</w:t>
      </w:r>
      <w:r w:rsidR="009477E4" w:rsidRPr="00BA2073">
        <w:rPr>
          <w:rFonts w:ascii="Arial" w:eastAsia="Arial" w:hAnsi="Arial" w:cs="Arial"/>
          <w:sz w:val="24"/>
          <w:szCs w:val="24"/>
        </w:rPr>
        <w:t xml:space="preserve"> beraten</w:t>
      </w:r>
      <w:r w:rsidRPr="00BA2073">
        <w:rPr>
          <w:rFonts w:ascii="Arial" w:eastAsia="Arial" w:hAnsi="Arial" w:cs="Arial"/>
          <w:sz w:val="24"/>
          <w:szCs w:val="24"/>
        </w:rPr>
        <w:t>?</w:t>
      </w:r>
    </w:p>
    <w:p w:rsidR="00FB2EC8"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93497254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48729019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b/>
          <w:sz w:val="24"/>
          <w:szCs w:val="24"/>
        </w:rPr>
      </w:pPr>
    </w:p>
    <w:p w:rsidR="00FB2EC8"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0C3B8B" w:rsidRPr="00BA2073">
        <w:rPr>
          <w:rFonts w:ascii="Arial" w:eastAsia="Arial" w:hAnsi="Arial" w:cs="Arial"/>
          <w:sz w:val="24"/>
          <w:szCs w:val="24"/>
        </w:rPr>
        <w:t>Fehlende Standards für den Umgang mit Muttermilch gelten im Sinne der KRINKO (2007) als exogene Risikofaktoren für nosokomiale Infektionen bei Frühgeborenen mit einem Geburtsgewicht &lt; 1500g.</w:t>
      </w:r>
    </w:p>
    <w:p w:rsidR="003013AA" w:rsidRPr="00BA2073" w:rsidRDefault="003013AA"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Wo geben Eltern Muttermilch ab? </w:t>
      </w:r>
    </w:p>
    <w:p w:rsidR="007D5AA6" w:rsidRPr="00BA2073" w:rsidRDefault="007D5AA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Stillzimmer </w:t>
      </w:r>
      <w:sdt>
        <w:sdtPr>
          <w:rPr>
            <w:rFonts w:ascii="Arial" w:eastAsia="Calibri" w:hAnsi="Arial" w:cs="Arial"/>
            <w:sz w:val="24"/>
            <w:szCs w:val="24"/>
          </w:rPr>
          <w:id w:val="116189198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7D5AA6" w:rsidRPr="00BA2073" w:rsidRDefault="007D5AA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Anderer Bereich </w:t>
      </w:r>
      <w:sdt>
        <w:sdtPr>
          <w:rPr>
            <w:rFonts w:ascii="Arial" w:eastAsia="Calibri" w:hAnsi="Arial" w:cs="Arial"/>
            <w:sz w:val="24"/>
            <w:szCs w:val="24"/>
          </w:rPr>
          <w:id w:val="87104184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benennen: _____________</w:t>
      </w:r>
    </w:p>
    <w:p w:rsidR="007D5AA6" w:rsidRPr="00BA2073" w:rsidRDefault="007D5AA6"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dazu das Stillzimmer.</w:t>
      </w:r>
    </w:p>
    <w:p w:rsidR="007C6955" w:rsidRPr="00BA2073" w:rsidRDefault="002D2F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Werden die Behälter (zu</w:t>
      </w:r>
      <w:r w:rsidR="005220DA" w:rsidRPr="00BA2073">
        <w:rPr>
          <w:rFonts w:ascii="Arial" w:eastAsia="Arial" w:hAnsi="Arial" w:cs="Arial"/>
          <w:sz w:val="24"/>
          <w:szCs w:val="24"/>
        </w:rPr>
        <w:t>m Sammeln der Muttermilch</w:t>
      </w:r>
      <w:r w:rsidRPr="00BA2073">
        <w:rPr>
          <w:rFonts w:ascii="Arial" w:eastAsia="Arial" w:hAnsi="Arial" w:cs="Arial"/>
          <w:sz w:val="24"/>
          <w:szCs w:val="24"/>
        </w:rPr>
        <w:t xml:space="preserve">) </w:t>
      </w:r>
      <w:r w:rsidR="00BC29CA" w:rsidRPr="00BA2073">
        <w:rPr>
          <w:rFonts w:ascii="Arial" w:eastAsia="Arial" w:hAnsi="Arial" w:cs="Arial"/>
          <w:sz w:val="24"/>
          <w:szCs w:val="24"/>
        </w:rPr>
        <w:t>nach Verwendung</w:t>
      </w:r>
      <w:r w:rsidRPr="00BA2073">
        <w:rPr>
          <w:rFonts w:ascii="Arial" w:eastAsia="Arial" w:hAnsi="Arial" w:cs="Arial"/>
          <w:sz w:val="24"/>
          <w:szCs w:val="24"/>
        </w:rPr>
        <w:t xml:space="preserve"> desinfiziert?</w:t>
      </w:r>
    </w:p>
    <w:p w:rsidR="002D2F67" w:rsidRPr="00BA2073" w:rsidRDefault="002D2F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75382197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76676277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sz w:val="24"/>
          <w:szCs w:val="24"/>
        </w:rPr>
      </w:pPr>
    </w:p>
    <w:p w:rsidR="00526499" w:rsidRPr="00BA2073" w:rsidRDefault="0052649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Liegt ein Standard zur Abgabe von Muttermilch vor?</w:t>
      </w:r>
    </w:p>
    <w:p w:rsidR="00526499" w:rsidRPr="00BA2073" w:rsidRDefault="0052649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32840118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56945610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sz w:val="24"/>
          <w:szCs w:val="24"/>
        </w:rPr>
      </w:pPr>
    </w:p>
    <w:p w:rsidR="00821A02" w:rsidRPr="00BA2073" w:rsidRDefault="000C3B8B"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w:t>
      </w:r>
      <w:r w:rsidR="00821A02" w:rsidRPr="00BA2073">
        <w:rPr>
          <w:rFonts w:ascii="Arial" w:eastAsia="Arial" w:hAnsi="Arial" w:cs="Arial"/>
          <w:sz w:val="24"/>
          <w:szCs w:val="24"/>
        </w:rPr>
        <w:t>ird diese in den Kühlschrank gestellt?</w:t>
      </w:r>
    </w:p>
    <w:p w:rsidR="000C3B8B" w:rsidRPr="00BA2073" w:rsidRDefault="000C3B8B"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29781538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39015767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Wo wird die Muttermilch tiefgefroren gelagert? </w:t>
      </w: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Milchküche </w:t>
      </w:r>
      <w:sdt>
        <w:sdtPr>
          <w:rPr>
            <w:rFonts w:ascii="Arial" w:eastAsia="Calibri" w:hAnsi="Arial" w:cs="Arial"/>
            <w:sz w:val="24"/>
            <w:szCs w:val="24"/>
          </w:rPr>
          <w:id w:val="-135109882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Anderer Bereich, </w:t>
      </w:r>
      <w:sdt>
        <w:sdtPr>
          <w:rPr>
            <w:rFonts w:ascii="Arial" w:eastAsia="Calibri" w:hAnsi="Arial" w:cs="Arial"/>
            <w:sz w:val="24"/>
            <w:szCs w:val="24"/>
          </w:rPr>
          <w:id w:val="161840409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bitte angeben: _________________</w:t>
      </w:r>
    </w:p>
    <w:p w:rsidR="0019537A" w:rsidRDefault="0019537A" w:rsidP="00BA2073">
      <w:pPr>
        <w:spacing w:after="0" w:line="320" w:lineRule="atLeast"/>
        <w:contextualSpacing/>
        <w:rPr>
          <w:rFonts w:ascii="Arial" w:eastAsia="Arial" w:hAnsi="Arial" w:cs="Arial"/>
          <w:sz w:val="24"/>
          <w:szCs w:val="24"/>
        </w:rPr>
      </w:pPr>
    </w:p>
    <w:p w:rsidR="00A312D2" w:rsidRPr="00BA2073" w:rsidRDefault="00636961"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 (Funktion) stellt die Mutterm</w:t>
      </w:r>
      <w:r w:rsidR="002D2F67" w:rsidRPr="00BA2073">
        <w:rPr>
          <w:rFonts w:ascii="Arial" w:eastAsia="Arial" w:hAnsi="Arial" w:cs="Arial"/>
          <w:sz w:val="24"/>
          <w:szCs w:val="24"/>
        </w:rPr>
        <w:t>ilch in den Gefrierschrank?</w:t>
      </w:r>
    </w:p>
    <w:p w:rsidR="002D2F67" w:rsidRPr="00BA2073" w:rsidRDefault="002D2F67"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Bitte angeben: _________________</w:t>
      </w:r>
    </w:p>
    <w:p w:rsidR="0019537A" w:rsidRDefault="0019537A"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Wo wird die Muttermilchnahrung zubereitet?</w:t>
      </w: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Milchküche </w:t>
      </w:r>
      <w:sdt>
        <w:sdtPr>
          <w:rPr>
            <w:rFonts w:ascii="Arial" w:eastAsia="Calibri" w:hAnsi="Arial" w:cs="Arial"/>
            <w:sz w:val="24"/>
            <w:szCs w:val="24"/>
          </w:rPr>
          <w:id w:val="163798855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Anderer Bereich, </w:t>
      </w:r>
      <w:sdt>
        <w:sdtPr>
          <w:rPr>
            <w:rFonts w:ascii="Arial" w:eastAsia="Calibri" w:hAnsi="Arial" w:cs="Arial"/>
            <w:sz w:val="24"/>
            <w:szCs w:val="24"/>
          </w:rPr>
          <w:id w:val="-18089728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bitte angeben: _________________</w:t>
      </w:r>
    </w:p>
    <w:p w:rsidR="0019537A" w:rsidRDefault="0019537A" w:rsidP="00BA2073">
      <w:pPr>
        <w:spacing w:after="0" w:line="320" w:lineRule="atLeast"/>
        <w:contextualSpacing/>
        <w:rPr>
          <w:rFonts w:ascii="Arial" w:eastAsia="Arial" w:hAnsi="Arial" w:cs="Arial"/>
          <w:sz w:val="24"/>
          <w:szCs w:val="24"/>
        </w:rPr>
      </w:pP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Wo wird die </w:t>
      </w:r>
      <w:proofErr w:type="spellStart"/>
      <w:r w:rsidRPr="00BA2073">
        <w:rPr>
          <w:rFonts w:ascii="Arial" w:eastAsia="Arial" w:hAnsi="Arial" w:cs="Arial"/>
          <w:sz w:val="24"/>
          <w:szCs w:val="24"/>
        </w:rPr>
        <w:t>Formulanahrung</w:t>
      </w:r>
      <w:proofErr w:type="spellEnd"/>
      <w:r w:rsidRPr="00BA2073">
        <w:rPr>
          <w:rFonts w:ascii="Arial" w:eastAsia="Arial" w:hAnsi="Arial" w:cs="Arial"/>
          <w:sz w:val="24"/>
          <w:szCs w:val="24"/>
        </w:rPr>
        <w:t xml:space="preserve"> zubereitet?</w:t>
      </w: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Milchküche </w:t>
      </w:r>
      <w:sdt>
        <w:sdtPr>
          <w:rPr>
            <w:rFonts w:ascii="Arial" w:eastAsia="Calibri" w:hAnsi="Arial" w:cs="Arial"/>
            <w:sz w:val="24"/>
            <w:szCs w:val="24"/>
          </w:rPr>
          <w:id w:val="-56271821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A312D2" w:rsidRPr="00BA2073" w:rsidRDefault="00A312D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Anderer Bereich, </w:t>
      </w:r>
      <w:sdt>
        <w:sdtPr>
          <w:rPr>
            <w:rFonts w:ascii="Arial" w:eastAsia="Calibri" w:hAnsi="Arial" w:cs="Arial"/>
            <w:sz w:val="24"/>
            <w:szCs w:val="24"/>
          </w:rPr>
          <w:id w:val="76781140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bitte angeben: _________________</w:t>
      </w:r>
    </w:p>
    <w:p w:rsidR="0019537A" w:rsidRDefault="0019537A" w:rsidP="00BA2073">
      <w:pPr>
        <w:spacing w:after="0" w:line="320" w:lineRule="atLeast"/>
        <w:contextualSpacing/>
        <w:rPr>
          <w:rFonts w:ascii="Arial" w:eastAsia="Arial" w:hAnsi="Arial" w:cs="Arial"/>
          <w:sz w:val="24"/>
          <w:szCs w:val="24"/>
        </w:rPr>
      </w:pPr>
    </w:p>
    <w:p w:rsidR="00526499" w:rsidRPr="00BA2073" w:rsidRDefault="0052649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Ist ein</w:t>
      </w:r>
      <w:r w:rsidR="00A5418B" w:rsidRPr="00BA2073">
        <w:rPr>
          <w:rFonts w:ascii="Arial" w:eastAsia="Arial" w:hAnsi="Arial" w:cs="Arial"/>
          <w:sz w:val="24"/>
          <w:szCs w:val="24"/>
        </w:rPr>
        <w:t>e Beschränkung des</w:t>
      </w:r>
      <w:r w:rsidRPr="00BA2073">
        <w:rPr>
          <w:rFonts w:ascii="Arial" w:eastAsia="Arial" w:hAnsi="Arial" w:cs="Arial"/>
          <w:sz w:val="24"/>
          <w:szCs w:val="24"/>
        </w:rPr>
        <w:t xml:space="preserve">  Zutritt</w:t>
      </w:r>
      <w:r w:rsidR="00A5418B" w:rsidRPr="00BA2073">
        <w:rPr>
          <w:rFonts w:ascii="Arial" w:eastAsia="Arial" w:hAnsi="Arial" w:cs="Arial"/>
          <w:sz w:val="24"/>
          <w:szCs w:val="24"/>
        </w:rPr>
        <w:t>s</w:t>
      </w:r>
      <w:r w:rsidRPr="00BA2073">
        <w:rPr>
          <w:rFonts w:ascii="Arial" w:eastAsia="Arial" w:hAnsi="Arial" w:cs="Arial"/>
          <w:sz w:val="24"/>
          <w:szCs w:val="24"/>
        </w:rPr>
        <w:t xml:space="preserve"> zur Mi</w:t>
      </w:r>
      <w:r w:rsidR="005141B4" w:rsidRPr="00BA2073">
        <w:rPr>
          <w:rFonts w:ascii="Arial" w:eastAsia="Arial" w:hAnsi="Arial" w:cs="Arial"/>
          <w:sz w:val="24"/>
          <w:szCs w:val="24"/>
        </w:rPr>
        <w:t>l</w:t>
      </w:r>
      <w:r w:rsidRPr="00BA2073">
        <w:rPr>
          <w:rFonts w:ascii="Arial" w:eastAsia="Arial" w:hAnsi="Arial" w:cs="Arial"/>
          <w:sz w:val="24"/>
          <w:szCs w:val="24"/>
        </w:rPr>
        <w:t>chküche gewährleistet?</w:t>
      </w:r>
    </w:p>
    <w:p w:rsidR="00526499" w:rsidRPr="00BA2073" w:rsidRDefault="0052649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81328496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04760712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 xml:space="preserve">Hinweis: </w:t>
      </w:r>
      <w:r w:rsidR="00B70219" w:rsidRPr="00BA2073">
        <w:rPr>
          <w:rFonts w:ascii="Arial" w:eastAsia="Arial" w:hAnsi="Arial" w:cs="Arial"/>
          <w:sz w:val="24"/>
          <w:szCs w:val="24"/>
        </w:rPr>
        <w:t xml:space="preserve">Fehlende Standards für den Umgang mit Muttermilch sowie für die Zubereitung, Lagerung und Verabreichung von </w:t>
      </w:r>
      <w:proofErr w:type="spellStart"/>
      <w:r w:rsidR="00B70219" w:rsidRPr="00BA2073">
        <w:rPr>
          <w:rFonts w:ascii="Arial" w:eastAsia="Arial" w:hAnsi="Arial" w:cs="Arial"/>
          <w:sz w:val="24"/>
          <w:szCs w:val="24"/>
        </w:rPr>
        <w:t>Formulanahrung</w:t>
      </w:r>
      <w:proofErr w:type="spellEnd"/>
      <w:r w:rsidR="00B70219" w:rsidRPr="00BA2073">
        <w:rPr>
          <w:rFonts w:ascii="Arial" w:eastAsia="Arial" w:hAnsi="Arial" w:cs="Arial"/>
          <w:sz w:val="24"/>
          <w:szCs w:val="24"/>
        </w:rPr>
        <w:t xml:space="preserve"> gelten im Sinne der KRINKO (2007) als exogene Risikofaktoren für nosokomiale Infektionen bei Frühgeborenen mit einem Geburtsgewicht &lt; 1500g.</w:t>
      </w:r>
      <w:r w:rsidRPr="00BA2073">
        <w:rPr>
          <w:rFonts w:ascii="Arial" w:eastAsia="Arial" w:hAnsi="Arial" w:cs="Arial"/>
          <w:sz w:val="24"/>
          <w:szCs w:val="24"/>
        </w:rPr>
        <w:t xml:space="preserve"> </w:t>
      </w:r>
    </w:p>
    <w:p w:rsidR="007C6955" w:rsidRPr="00BA2073" w:rsidRDefault="007C6955" w:rsidP="00BA2073">
      <w:pPr>
        <w:spacing w:after="0" w:line="320" w:lineRule="atLeast"/>
        <w:contextualSpacing/>
        <w:rPr>
          <w:rFonts w:ascii="Arial" w:eastAsia="Arial" w:hAnsi="Arial" w:cs="Arial"/>
          <w:b/>
          <w:sz w:val="24"/>
          <w:szCs w:val="24"/>
        </w:rPr>
      </w:pPr>
    </w:p>
    <w:p w:rsidR="00821A02" w:rsidRPr="00BA2073" w:rsidRDefault="00535A8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Wird</w:t>
      </w:r>
      <w:r w:rsidR="00821A02" w:rsidRPr="00BA2073">
        <w:rPr>
          <w:rFonts w:ascii="Arial" w:eastAsia="Arial" w:hAnsi="Arial" w:cs="Arial"/>
          <w:sz w:val="24"/>
          <w:szCs w:val="24"/>
        </w:rPr>
        <w:t xml:space="preserve"> ein regelmäßiges bakteriologisches Screening von Muttermilch durch</w:t>
      </w:r>
      <w:r w:rsidR="001D0115" w:rsidRPr="00BA2073">
        <w:rPr>
          <w:rFonts w:ascii="Arial" w:eastAsia="Arial" w:hAnsi="Arial" w:cs="Arial"/>
          <w:sz w:val="24"/>
          <w:szCs w:val="24"/>
        </w:rPr>
        <w:t>geführt</w:t>
      </w:r>
      <w:r w:rsidR="00821A02" w:rsidRPr="00BA2073">
        <w:rPr>
          <w:rFonts w:ascii="Arial" w:eastAsia="Arial" w:hAnsi="Arial" w:cs="Arial"/>
          <w:sz w:val="24"/>
          <w:szCs w:val="24"/>
        </w:rPr>
        <w:t xml:space="preserve">? </w:t>
      </w:r>
      <w:r w:rsidR="00821A02" w:rsidRPr="00BA2073">
        <w:rPr>
          <w:rFonts w:ascii="Arial" w:eastAsia="Arial" w:hAnsi="Arial" w:cs="Arial"/>
          <w:sz w:val="24"/>
          <w:szCs w:val="24"/>
        </w:rPr>
        <w:tab/>
      </w:r>
      <w:r w:rsidR="00821A02" w:rsidRPr="00BA2073">
        <w:rPr>
          <w:rFonts w:ascii="Arial" w:eastAsia="Arial" w:hAnsi="Arial" w:cs="Arial"/>
          <w:sz w:val="24"/>
          <w:szCs w:val="24"/>
        </w:rPr>
        <w:tab/>
      </w:r>
      <w:r w:rsidR="00821A02" w:rsidRPr="00BA2073">
        <w:rPr>
          <w:rFonts w:ascii="Arial" w:eastAsia="Arial" w:hAnsi="Arial" w:cs="Arial"/>
          <w:sz w:val="24"/>
          <w:szCs w:val="24"/>
        </w:rPr>
        <w:tab/>
      </w:r>
      <w:r w:rsidR="00821A02" w:rsidRPr="00BA2073">
        <w:rPr>
          <w:rFonts w:ascii="Arial" w:eastAsia="Arial" w:hAnsi="Arial" w:cs="Arial"/>
          <w:sz w:val="24"/>
          <w:szCs w:val="24"/>
        </w:rPr>
        <w:tab/>
        <w:t xml:space="preserve">Ja </w:t>
      </w:r>
      <w:sdt>
        <w:sdtPr>
          <w:rPr>
            <w:rFonts w:ascii="Arial" w:eastAsia="Calibri" w:hAnsi="Arial" w:cs="Arial"/>
            <w:sz w:val="24"/>
            <w:szCs w:val="24"/>
          </w:rPr>
          <w:id w:val="90041453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821A02" w:rsidRPr="00BA2073">
        <w:rPr>
          <w:rFonts w:ascii="Arial" w:eastAsia="Arial" w:hAnsi="Arial" w:cs="Arial"/>
          <w:sz w:val="24"/>
          <w:szCs w:val="24"/>
        </w:rPr>
        <w:tab/>
      </w:r>
      <w:r w:rsidR="00821A02" w:rsidRPr="00BA2073">
        <w:rPr>
          <w:rFonts w:ascii="Arial" w:eastAsia="Arial" w:hAnsi="Arial" w:cs="Arial"/>
          <w:sz w:val="24"/>
          <w:szCs w:val="24"/>
        </w:rPr>
        <w:tab/>
        <w:t xml:space="preserve">Nein </w:t>
      </w:r>
      <w:sdt>
        <w:sdtPr>
          <w:rPr>
            <w:rFonts w:ascii="Arial" w:eastAsia="Calibri" w:hAnsi="Arial" w:cs="Arial"/>
            <w:sz w:val="24"/>
            <w:szCs w:val="24"/>
          </w:rPr>
          <w:id w:val="-199841001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19537A" w:rsidRDefault="0019537A" w:rsidP="00BA2073">
      <w:pPr>
        <w:spacing w:after="0" w:line="320" w:lineRule="atLeast"/>
        <w:rPr>
          <w:rFonts w:ascii="Arial" w:eastAsia="Arial" w:hAnsi="Arial" w:cs="Arial"/>
          <w:b/>
          <w:sz w:val="24"/>
          <w:szCs w:val="24"/>
        </w:rPr>
      </w:pPr>
    </w:p>
    <w:p w:rsidR="00821A02" w:rsidRPr="00BA2073" w:rsidRDefault="00821A02" w:rsidP="00BA2073">
      <w:pPr>
        <w:spacing w:after="0" w:line="320" w:lineRule="atLeast"/>
        <w:rPr>
          <w:rFonts w:ascii="Arial" w:eastAsia="Arial" w:hAnsi="Arial" w:cs="Arial"/>
          <w:bCs/>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Pr="00BA2073">
        <w:rPr>
          <w:rFonts w:ascii="Arial" w:eastAsia="Arial" w:hAnsi="Arial" w:cs="Arial"/>
          <w:bCs/>
          <w:sz w:val="24"/>
          <w:szCs w:val="24"/>
        </w:rPr>
        <w:t xml:space="preserve">Die KRINKO (2007) empfiehlt, eine bakteriologische Untersuchung der Muttermilch bei Kindern mit gastrointestinalen Infektionen oder mit </w:t>
      </w:r>
      <w:proofErr w:type="spellStart"/>
      <w:r w:rsidRPr="00BA2073">
        <w:rPr>
          <w:rFonts w:ascii="Arial" w:eastAsia="Arial" w:hAnsi="Arial" w:cs="Arial"/>
          <w:bCs/>
          <w:sz w:val="24"/>
          <w:szCs w:val="24"/>
        </w:rPr>
        <w:t>Nekrotisierender</w:t>
      </w:r>
      <w:proofErr w:type="spellEnd"/>
      <w:r w:rsidRPr="00BA2073">
        <w:rPr>
          <w:rFonts w:ascii="Arial" w:eastAsia="Arial" w:hAnsi="Arial" w:cs="Arial"/>
          <w:bCs/>
          <w:sz w:val="24"/>
          <w:szCs w:val="24"/>
        </w:rPr>
        <w:t xml:space="preserve"> Enterokolitis (NEC) durchzuführen oder bei bekannten Infektionen der Mutter (z.</w:t>
      </w:r>
      <w:r w:rsidR="00BA2073" w:rsidRPr="00BA2073">
        <w:rPr>
          <w:rFonts w:ascii="Arial" w:eastAsia="Arial" w:hAnsi="Arial" w:cs="Arial"/>
          <w:bCs/>
          <w:sz w:val="24"/>
          <w:szCs w:val="24"/>
        </w:rPr>
        <w:t xml:space="preserve"> </w:t>
      </w:r>
      <w:r w:rsidRPr="00BA2073">
        <w:rPr>
          <w:rFonts w:ascii="Arial" w:eastAsia="Arial" w:hAnsi="Arial" w:cs="Arial"/>
          <w:bCs/>
          <w:sz w:val="24"/>
          <w:szCs w:val="24"/>
        </w:rPr>
        <w:t xml:space="preserve">B. Mastitis </w:t>
      </w:r>
      <w:proofErr w:type="spellStart"/>
      <w:r w:rsidRPr="00BA2073">
        <w:rPr>
          <w:rFonts w:ascii="Arial" w:eastAsia="Arial" w:hAnsi="Arial" w:cs="Arial"/>
          <w:bCs/>
          <w:sz w:val="24"/>
          <w:szCs w:val="24"/>
        </w:rPr>
        <w:t>puerperalis</w:t>
      </w:r>
      <w:proofErr w:type="spellEnd"/>
      <w:r w:rsidRPr="00BA2073">
        <w:rPr>
          <w:rFonts w:ascii="Arial" w:eastAsia="Arial" w:hAnsi="Arial" w:cs="Arial"/>
          <w:bCs/>
          <w:sz w:val="24"/>
          <w:szCs w:val="24"/>
        </w:rPr>
        <w:t xml:space="preserve">), nicht routinemäßig. Auch im Rahmen gezielter </w:t>
      </w:r>
      <w:r w:rsidRPr="00BA2073">
        <w:rPr>
          <w:rFonts w:ascii="Arial" w:eastAsia="Arial" w:hAnsi="Arial" w:cs="Arial"/>
          <w:bCs/>
          <w:sz w:val="24"/>
          <w:szCs w:val="24"/>
        </w:rPr>
        <w:lastRenderedPageBreak/>
        <w:t>Ausbruchsuntersuchungen empfiehlt die KRINKO (2007) eine bakteriologische Untersuchung sowohl der Muttermilch bzw. der für die Muttermilchgewinnung bereitgestellten Ausrüstung (Milchpumpen,</w:t>
      </w:r>
      <w:r w:rsidRPr="00BA2073">
        <w:rPr>
          <w:rFonts w:ascii="Arial" w:eastAsia="Arial" w:hAnsi="Arial" w:cs="Arial"/>
          <w:sz w:val="24"/>
          <w:szCs w:val="24"/>
        </w:rPr>
        <w:t xml:space="preserve"> </w:t>
      </w:r>
      <w:r w:rsidRPr="00BA2073">
        <w:rPr>
          <w:rFonts w:ascii="Arial" w:eastAsia="Arial" w:hAnsi="Arial" w:cs="Arial"/>
          <w:bCs/>
          <w:sz w:val="24"/>
          <w:szCs w:val="24"/>
        </w:rPr>
        <w:t xml:space="preserve">Flaschen etc.). </w:t>
      </w:r>
    </w:p>
    <w:p w:rsidR="00821A02" w:rsidRPr="00BA2073" w:rsidRDefault="00821A02" w:rsidP="00BA2073">
      <w:pPr>
        <w:spacing w:after="0" w:line="320" w:lineRule="atLeast"/>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 xml:space="preserve">Stillzimmer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1. </w:t>
      </w:r>
      <w:r w:rsidR="00535A82" w:rsidRPr="00BA2073">
        <w:rPr>
          <w:rFonts w:ascii="Arial" w:eastAsia="Arial" w:hAnsi="Arial" w:cs="Arial"/>
          <w:sz w:val="24"/>
          <w:szCs w:val="24"/>
        </w:rPr>
        <w:t>Gibt es</w:t>
      </w:r>
      <w:r w:rsidRPr="00BA2073">
        <w:rPr>
          <w:rFonts w:ascii="Arial" w:eastAsia="Arial" w:hAnsi="Arial" w:cs="Arial"/>
          <w:sz w:val="24"/>
          <w:szCs w:val="24"/>
        </w:rPr>
        <w:t xml:space="preserve"> ein Stillzimmer? </w:t>
      </w:r>
      <w:r w:rsidRPr="00BA2073">
        <w:rPr>
          <w:rFonts w:ascii="Arial" w:eastAsia="Arial" w:hAnsi="Arial" w:cs="Arial"/>
          <w:sz w:val="24"/>
          <w:szCs w:val="24"/>
        </w:rPr>
        <w:tab/>
        <w:t xml:space="preserve">Ja </w:t>
      </w:r>
      <w:sdt>
        <w:sdtPr>
          <w:rPr>
            <w:rFonts w:ascii="Arial" w:eastAsia="Calibri" w:hAnsi="Arial" w:cs="Arial"/>
            <w:sz w:val="24"/>
            <w:szCs w:val="24"/>
          </w:rPr>
          <w:id w:val="-669950139"/>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814939419"/>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Sind die Arbeitsflächen und Handkontaktflächen </w:t>
      </w:r>
      <w:proofErr w:type="spellStart"/>
      <w:r w:rsidRPr="00BA2073">
        <w:rPr>
          <w:rFonts w:ascii="Arial" w:eastAsia="Arial" w:hAnsi="Arial" w:cs="Arial"/>
          <w:sz w:val="24"/>
          <w:szCs w:val="24"/>
        </w:rPr>
        <w:t>wischdesinfizierbar</w:t>
      </w:r>
      <w:proofErr w:type="spellEnd"/>
      <w:r w:rsidRPr="00BA2073">
        <w:rPr>
          <w:rFonts w:ascii="Arial" w:eastAsia="Arial" w:hAnsi="Arial" w:cs="Arial"/>
          <w:sz w:val="24"/>
          <w:szCs w:val="24"/>
        </w:rPr>
        <w:t>?</w:t>
      </w:r>
    </w:p>
    <w:p w:rsidR="00FB2EC8" w:rsidRPr="00BA2073" w:rsidRDefault="00FB2EC8" w:rsidP="001334B2">
      <w:pPr>
        <w:spacing w:after="0" w:line="320" w:lineRule="atLeast"/>
        <w:ind w:left="2832" w:firstLine="708"/>
        <w:contextualSpacing/>
        <w:rPr>
          <w:rFonts w:ascii="Arial" w:eastAsia="Calibri"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65456633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1425571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sz w:val="24"/>
          <w:szCs w:val="24"/>
        </w:rPr>
      </w:pPr>
    </w:p>
    <w:p w:rsidR="007C6955" w:rsidRPr="00BA2073" w:rsidRDefault="004C21E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Liegt eine Festlegung vor, wer </w:t>
      </w:r>
      <w:r w:rsidR="002613EC" w:rsidRPr="00BA2073">
        <w:rPr>
          <w:rFonts w:ascii="Arial" w:eastAsia="Arial" w:hAnsi="Arial" w:cs="Arial"/>
          <w:sz w:val="24"/>
          <w:szCs w:val="24"/>
        </w:rPr>
        <w:t xml:space="preserve">(Funktion) </w:t>
      </w:r>
      <w:r w:rsidRPr="00BA2073">
        <w:rPr>
          <w:rFonts w:ascii="Arial" w:eastAsia="Arial" w:hAnsi="Arial" w:cs="Arial"/>
          <w:sz w:val="24"/>
          <w:szCs w:val="24"/>
        </w:rPr>
        <w:t>das</w:t>
      </w:r>
      <w:r w:rsidR="00C02D6D" w:rsidRPr="00BA2073">
        <w:rPr>
          <w:rFonts w:ascii="Arial" w:eastAsia="Arial" w:hAnsi="Arial" w:cs="Arial"/>
          <w:sz w:val="24"/>
          <w:szCs w:val="24"/>
        </w:rPr>
        <w:t xml:space="preserve"> Mobiliar im</w:t>
      </w:r>
      <w:r w:rsidRPr="00BA2073">
        <w:rPr>
          <w:rFonts w:ascii="Arial" w:eastAsia="Arial" w:hAnsi="Arial" w:cs="Arial"/>
          <w:sz w:val="24"/>
          <w:szCs w:val="24"/>
        </w:rPr>
        <w:t xml:space="preserve"> Stillzimmer reinigt </w:t>
      </w:r>
      <w:r w:rsidR="002613EC" w:rsidRPr="00BA2073">
        <w:rPr>
          <w:rFonts w:ascii="Arial" w:eastAsia="Arial" w:hAnsi="Arial" w:cs="Arial"/>
          <w:sz w:val="24"/>
          <w:szCs w:val="24"/>
        </w:rPr>
        <w:t>und des</w:t>
      </w:r>
      <w:r w:rsidR="00A02A46" w:rsidRPr="00BA2073">
        <w:rPr>
          <w:rFonts w:ascii="Arial" w:eastAsia="Arial" w:hAnsi="Arial" w:cs="Arial"/>
          <w:sz w:val="24"/>
          <w:szCs w:val="24"/>
        </w:rPr>
        <w:t>in</w:t>
      </w:r>
      <w:r w:rsidR="002613EC" w:rsidRPr="00BA2073">
        <w:rPr>
          <w:rFonts w:ascii="Arial" w:eastAsia="Arial" w:hAnsi="Arial" w:cs="Arial"/>
          <w:sz w:val="24"/>
          <w:szCs w:val="24"/>
        </w:rPr>
        <w:t>fiziert</w:t>
      </w:r>
      <w:r w:rsidRPr="00BA2073">
        <w:rPr>
          <w:rFonts w:ascii="Arial" w:eastAsia="Arial" w:hAnsi="Arial" w:cs="Arial"/>
          <w:sz w:val="24"/>
          <w:szCs w:val="24"/>
        </w:rPr>
        <w:t>?</w:t>
      </w:r>
    </w:p>
    <w:p w:rsidR="004C21E6" w:rsidRPr="00BA2073" w:rsidRDefault="004C21E6"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Ja</w:t>
      </w:r>
      <w:r w:rsidR="008A5575">
        <w:rPr>
          <w:rFonts w:ascii="Arial" w:eastAsia="Arial" w:hAnsi="Arial" w:cs="Arial"/>
          <w:sz w:val="24"/>
          <w:szCs w:val="24"/>
        </w:rPr>
        <w:tab/>
      </w:r>
      <w:sdt>
        <w:sdtPr>
          <w:rPr>
            <w:rFonts w:ascii="Arial" w:eastAsia="Calibri" w:hAnsi="Arial" w:cs="Arial"/>
            <w:sz w:val="24"/>
            <w:szCs w:val="24"/>
          </w:rPr>
          <w:id w:val="-32752185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benennen:______________________</w:t>
      </w:r>
    </w:p>
    <w:p w:rsidR="004C21E6" w:rsidRPr="00BA2073" w:rsidRDefault="004C21E6" w:rsidP="00BA2073">
      <w:pPr>
        <w:spacing w:after="0" w:line="320" w:lineRule="atLeast"/>
        <w:contextualSpacing/>
        <w:rPr>
          <w:rFonts w:ascii="Arial" w:eastAsia="Calibri" w:hAnsi="Arial" w:cs="Arial"/>
          <w:sz w:val="24"/>
          <w:szCs w:val="24"/>
        </w:rPr>
      </w:pPr>
      <w:r w:rsidRPr="00BA2073">
        <w:rPr>
          <w:rFonts w:ascii="Arial" w:eastAsia="Arial" w:hAnsi="Arial" w:cs="Arial"/>
          <w:sz w:val="24"/>
          <w:szCs w:val="24"/>
        </w:rPr>
        <w:t>Nein</w:t>
      </w:r>
      <w:r w:rsidR="008A5575">
        <w:rPr>
          <w:rFonts w:ascii="Arial" w:eastAsia="Arial" w:hAnsi="Arial" w:cs="Arial"/>
          <w:sz w:val="24"/>
          <w:szCs w:val="24"/>
        </w:rPr>
        <w:tab/>
      </w:r>
      <w:sdt>
        <w:sdtPr>
          <w:rPr>
            <w:rFonts w:ascii="Arial" w:eastAsia="Calibri" w:hAnsi="Arial" w:cs="Arial"/>
            <w:sz w:val="24"/>
            <w:szCs w:val="24"/>
          </w:rPr>
          <w:id w:val="-27548195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9537A" w:rsidRDefault="0019537A" w:rsidP="00BA2073">
      <w:pPr>
        <w:spacing w:after="0" w:line="320" w:lineRule="atLeast"/>
        <w:contextualSpacing/>
        <w:rPr>
          <w:rFonts w:ascii="Arial" w:eastAsia="Arial" w:hAnsi="Arial" w:cs="Arial"/>
          <w:sz w:val="24"/>
          <w:szCs w:val="24"/>
        </w:rPr>
      </w:pPr>
    </w:p>
    <w:p w:rsidR="00736845"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Wie oft wird </w:t>
      </w:r>
      <w:r w:rsidR="00FB2EC8" w:rsidRPr="00BA2073">
        <w:rPr>
          <w:rFonts w:ascii="Arial" w:eastAsia="Arial" w:hAnsi="Arial" w:cs="Arial"/>
          <w:sz w:val="24"/>
          <w:szCs w:val="24"/>
        </w:rPr>
        <w:t xml:space="preserve">das Stillzimmer </w:t>
      </w:r>
      <w:r w:rsidRPr="00BA2073">
        <w:rPr>
          <w:rFonts w:ascii="Arial" w:eastAsia="Arial" w:hAnsi="Arial" w:cs="Arial"/>
          <w:sz w:val="24"/>
          <w:szCs w:val="24"/>
        </w:rPr>
        <w:t>gereinigt</w:t>
      </w:r>
      <w:r w:rsidR="00FB2EC8" w:rsidRPr="00BA2073">
        <w:rPr>
          <w:rFonts w:ascii="Arial" w:eastAsia="Arial" w:hAnsi="Arial" w:cs="Arial"/>
          <w:sz w:val="24"/>
          <w:szCs w:val="24"/>
        </w:rPr>
        <w:t xml:space="preserve"> und desinf</w:t>
      </w:r>
      <w:r w:rsidR="00A02A46" w:rsidRPr="00BA2073">
        <w:rPr>
          <w:rFonts w:ascii="Arial" w:eastAsia="Arial" w:hAnsi="Arial" w:cs="Arial"/>
          <w:sz w:val="24"/>
          <w:szCs w:val="24"/>
        </w:rPr>
        <w:t>i</w:t>
      </w:r>
      <w:r w:rsidR="00FB2EC8" w:rsidRPr="00BA2073">
        <w:rPr>
          <w:rFonts w:ascii="Arial" w:eastAsia="Arial" w:hAnsi="Arial" w:cs="Arial"/>
          <w:sz w:val="24"/>
          <w:szCs w:val="24"/>
        </w:rPr>
        <w:t>ziert</w:t>
      </w:r>
      <w:r w:rsidRPr="00BA2073">
        <w:rPr>
          <w:rFonts w:ascii="Arial" w:eastAsia="Arial" w:hAnsi="Arial" w:cs="Arial"/>
          <w:sz w:val="24"/>
          <w:szCs w:val="24"/>
        </w:rPr>
        <w:t>?</w:t>
      </w:r>
    </w:p>
    <w:p w:rsidR="00821A02"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Täglich </w:t>
      </w:r>
      <w:sdt>
        <w:sdtPr>
          <w:rPr>
            <w:rFonts w:ascii="Arial" w:eastAsia="Calibri" w:hAnsi="Arial" w:cs="Arial"/>
            <w:sz w:val="24"/>
            <w:szCs w:val="24"/>
          </w:rPr>
          <w:id w:val="131922860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36845"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Nach Bedarf </w:t>
      </w:r>
      <w:sdt>
        <w:sdtPr>
          <w:rPr>
            <w:rFonts w:ascii="Arial" w:eastAsia="Calibri" w:hAnsi="Arial" w:cs="Arial"/>
            <w:sz w:val="24"/>
            <w:szCs w:val="24"/>
          </w:rPr>
          <w:id w:val="-107989905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36845"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Anderes Intervall </w:t>
      </w:r>
      <w:sdt>
        <w:sdtPr>
          <w:rPr>
            <w:rFonts w:ascii="Arial" w:eastAsia="Calibri" w:hAnsi="Arial" w:cs="Arial"/>
            <w:sz w:val="24"/>
            <w:szCs w:val="24"/>
          </w:rPr>
          <w:id w:val="44605420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benennen:__________</w:t>
      </w:r>
    </w:p>
    <w:p w:rsidR="0019537A" w:rsidRDefault="0019537A" w:rsidP="00BA2073">
      <w:pPr>
        <w:spacing w:after="0" w:line="320" w:lineRule="atLeast"/>
        <w:contextualSpacing/>
        <w:rPr>
          <w:rFonts w:ascii="Arial" w:eastAsia="Arial" w:hAnsi="Arial" w:cs="Arial"/>
          <w:sz w:val="24"/>
          <w:szCs w:val="24"/>
        </w:rPr>
      </w:pPr>
    </w:p>
    <w:p w:rsidR="00FB2EC8"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oft werden Milchpumpsets gewechselt?</w:t>
      </w:r>
    </w:p>
    <w:p w:rsidR="00736845"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Nach Gebrauch </w:t>
      </w:r>
      <w:sdt>
        <w:sdtPr>
          <w:rPr>
            <w:rFonts w:ascii="Arial" w:eastAsia="Calibri" w:hAnsi="Arial" w:cs="Arial"/>
            <w:sz w:val="24"/>
            <w:szCs w:val="24"/>
          </w:rPr>
          <w:id w:val="-195215521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736845"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Nach zeitlichem Intervall </w:t>
      </w:r>
      <w:sdt>
        <w:sdtPr>
          <w:rPr>
            <w:rFonts w:ascii="Arial" w:eastAsia="Calibri" w:hAnsi="Arial" w:cs="Arial"/>
            <w:sz w:val="24"/>
            <w:szCs w:val="24"/>
          </w:rPr>
          <w:id w:val="-131555894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benennen:__________</w:t>
      </w:r>
    </w:p>
    <w:p w:rsidR="0019537A" w:rsidRDefault="0019537A"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die Einrichtung eines Stillzimmers mit </w:t>
      </w:r>
      <w:proofErr w:type="spellStart"/>
      <w:r w:rsidRPr="00BA2073">
        <w:rPr>
          <w:rFonts w:ascii="Arial" w:eastAsia="Arial" w:hAnsi="Arial" w:cs="Arial"/>
          <w:sz w:val="24"/>
          <w:szCs w:val="24"/>
        </w:rPr>
        <w:t>desinfizierbaren</w:t>
      </w:r>
      <w:proofErr w:type="spellEnd"/>
      <w:r w:rsidRPr="00BA2073">
        <w:rPr>
          <w:rFonts w:ascii="Arial" w:eastAsia="Arial" w:hAnsi="Arial" w:cs="Arial"/>
          <w:sz w:val="24"/>
          <w:szCs w:val="24"/>
        </w:rPr>
        <w:t xml:space="preserve"> Handkontaktflächen und Sitzbezügen mit der Möglichkeit zum Abpumpen von Muttermilch.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In den KRINKO-Empfehlungen zur Neonatologie (2007/2011/2013) finden sich zu den Aspekten Einrichtung, Reinigung bzw. Häufigkeit des Wechsels von Milchpumpen keine Angaben.</w:t>
      </w:r>
    </w:p>
    <w:p w:rsidR="007C6955" w:rsidRPr="00BA2073" w:rsidRDefault="007C6955"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 xml:space="preserve">Kängurupflege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1. Steht pro belegtem Inkubator jeweils ein Kängurustuhl zur Verfügung?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086613040"/>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7939604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1334B2" w:rsidRDefault="001334B2" w:rsidP="00BA2073">
      <w:pPr>
        <w:spacing w:after="0" w:line="320" w:lineRule="atLeast"/>
        <w:contextualSpacing/>
        <w:rPr>
          <w:rFonts w:ascii="Arial" w:eastAsia="Arial" w:hAnsi="Arial" w:cs="Arial"/>
          <w:sz w:val="24"/>
          <w:szCs w:val="24"/>
        </w:rPr>
      </w:pPr>
    </w:p>
    <w:p w:rsidR="00821A02"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Wie oft</w:t>
      </w:r>
      <w:r w:rsidR="00821A02" w:rsidRPr="00BA2073">
        <w:rPr>
          <w:rFonts w:ascii="Arial" w:eastAsia="Arial" w:hAnsi="Arial" w:cs="Arial"/>
          <w:sz w:val="24"/>
          <w:szCs w:val="24"/>
        </w:rPr>
        <w:t xml:space="preserve"> werden diese</w:t>
      </w:r>
      <w:r w:rsidR="00871921" w:rsidRPr="00BA2073">
        <w:rPr>
          <w:rFonts w:ascii="Arial" w:eastAsia="Arial" w:hAnsi="Arial" w:cs="Arial"/>
          <w:sz w:val="24"/>
          <w:szCs w:val="24"/>
        </w:rPr>
        <w:t xml:space="preserve"> de</w:t>
      </w:r>
      <w:r w:rsidR="00A86713" w:rsidRPr="00BA2073">
        <w:rPr>
          <w:rFonts w:ascii="Arial" w:eastAsia="Arial" w:hAnsi="Arial" w:cs="Arial"/>
          <w:sz w:val="24"/>
          <w:szCs w:val="24"/>
        </w:rPr>
        <w:t>s</w:t>
      </w:r>
      <w:r w:rsidR="00871921" w:rsidRPr="00BA2073">
        <w:rPr>
          <w:rFonts w:ascii="Arial" w:eastAsia="Arial" w:hAnsi="Arial" w:cs="Arial"/>
          <w:sz w:val="24"/>
          <w:szCs w:val="24"/>
        </w:rPr>
        <w:t>infizierend</w:t>
      </w:r>
      <w:r w:rsidR="00821A02" w:rsidRPr="00BA2073">
        <w:rPr>
          <w:rFonts w:ascii="Arial" w:eastAsia="Arial" w:hAnsi="Arial" w:cs="Arial"/>
          <w:sz w:val="24"/>
          <w:szCs w:val="24"/>
        </w:rPr>
        <w:t xml:space="preserve"> gereinigt? </w:t>
      </w:r>
    </w:p>
    <w:p w:rsidR="00FB2EC8"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Nach Gebrauch </w:t>
      </w:r>
      <w:sdt>
        <w:sdtPr>
          <w:rPr>
            <w:rFonts w:ascii="Arial" w:eastAsia="Calibri" w:hAnsi="Arial" w:cs="Arial"/>
            <w:sz w:val="24"/>
            <w:szCs w:val="24"/>
          </w:rPr>
          <w:id w:val="-2084281588"/>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FB2EC8" w:rsidRPr="00BA2073" w:rsidRDefault="00FB2EC8"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Nach festgelegtem Intervall </w:t>
      </w:r>
      <w:sdt>
        <w:sdtPr>
          <w:rPr>
            <w:rFonts w:ascii="Arial" w:eastAsia="Calibri" w:hAnsi="Arial" w:cs="Arial"/>
            <w:sz w:val="24"/>
            <w:szCs w:val="24"/>
          </w:rPr>
          <w:id w:val="289641975"/>
          <w14:checkbox>
            <w14:checked w14:val="0"/>
            <w14:checkedState w14:val="2612" w14:font="MS Gothic"/>
            <w14:uncheckedState w14:val="2610" w14:font="MS Gothic"/>
          </w14:checkbox>
        </w:sdtPr>
        <w:sdtEndPr/>
        <w:sdtContent>
          <w:r w:rsidR="003013AA" w:rsidRPr="00BA2073">
            <w:rPr>
              <w:rFonts w:ascii="MS Gothic" w:eastAsia="MS Gothic" w:hAnsi="MS Gothic" w:cs="MS Gothic" w:hint="eastAsia"/>
              <w:sz w:val="24"/>
              <w:szCs w:val="24"/>
            </w:rPr>
            <w:t>☐</w:t>
          </w:r>
        </w:sdtContent>
      </w:sdt>
      <w:r w:rsidRPr="00BA2073">
        <w:rPr>
          <w:rFonts w:ascii="Arial" w:eastAsia="Arial" w:hAnsi="Arial" w:cs="Arial"/>
          <w:sz w:val="24"/>
          <w:szCs w:val="24"/>
        </w:rPr>
        <w:t>, bitte benennen: ___________</w:t>
      </w:r>
    </w:p>
    <w:p w:rsidR="00FB2EC8" w:rsidRPr="00BA2073" w:rsidRDefault="00FB2EC8"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pro Inkubator oder Wärmebett zumindest einen Liegestuhl aufzustellen.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Die KRINKO (2007) empfiehlt, dass die Polster der Liegestühle zur Känguru-Pflege eine desinfizierende Reinigung (mit einem VAH-gelisteten Flächendesinfektionsmittel) zulassen sollten und die Handkontaktflächen der </w:t>
      </w:r>
      <w:r w:rsidRPr="00BA2073">
        <w:rPr>
          <w:rFonts w:ascii="Arial" w:eastAsia="Arial" w:hAnsi="Arial" w:cs="Arial"/>
          <w:sz w:val="24"/>
          <w:szCs w:val="24"/>
        </w:rPr>
        <w:lastRenderedPageBreak/>
        <w:t>Liegestühle nach jedem Gebrauch mit einem gelisteten Flächendesinfektionsmittel desinfizierend zu reinigen.</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Die KRINKO (2007) empfiehlt, dass Liegestühle zur Känguru-Pflege</w:t>
      </w:r>
      <w:r w:rsidR="001F2610" w:rsidRPr="00BA2073">
        <w:rPr>
          <w:rFonts w:ascii="Arial" w:eastAsia="Arial" w:hAnsi="Arial" w:cs="Arial"/>
          <w:sz w:val="24"/>
          <w:szCs w:val="24"/>
        </w:rPr>
        <w:t xml:space="preserve"> </w:t>
      </w:r>
      <w:r w:rsidRPr="00BA2073">
        <w:rPr>
          <w:rFonts w:ascii="Arial" w:eastAsia="Arial" w:hAnsi="Arial" w:cs="Arial"/>
          <w:sz w:val="24"/>
          <w:szCs w:val="24"/>
        </w:rPr>
        <w:t>– wenn möglich – patientenbezogen eingesetzt werden sollten.</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 xml:space="preserve">Information der </w:t>
      </w:r>
      <w:r w:rsidR="00736845" w:rsidRPr="00BA2073">
        <w:rPr>
          <w:rFonts w:eastAsia="Arial"/>
        </w:rPr>
        <w:t>Eltern/</w:t>
      </w:r>
      <w:r w:rsidRPr="00BA2073">
        <w:rPr>
          <w:rFonts w:eastAsia="Arial"/>
        </w:rPr>
        <w:t>Angehörigen</w:t>
      </w:r>
    </w:p>
    <w:p w:rsidR="00821A02" w:rsidRPr="00BA2073" w:rsidRDefault="00821A02" w:rsidP="00BA2073">
      <w:pPr>
        <w:spacing w:after="0" w:line="320" w:lineRule="atLeast"/>
        <w:contextualSpacing/>
        <w:rPr>
          <w:rFonts w:ascii="Arial" w:eastAsia="Arial" w:hAnsi="Arial" w:cs="Arial"/>
          <w:sz w:val="24"/>
          <w:szCs w:val="24"/>
        </w:rPr>
      </w:pPr>
    </w:p>
    <w:p w:rsidR="00736845"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1. Gibt es einen Hygieneflyer für Eltern</w:t>
      </w:r>
      <w:r w:rsidR="00736845" w:rsidRPr="00BA2073">
        <w:rPr>
          <w:rFonts w:ascii="Arial" w:eastAsia="Arial" w:hAnsi="Arial" w:cs="Arial"/>
          <w:sz w:val="24"/>
          <w:szCs w:val="24"/>
        </w:rPr>
        <w:t>/Angehörige</w:t>
      </w:r>
      <w:r w:rsidRPr="00BA2073">
        <w:rPr>
          <w:rFonts w:ascii="Arial" w:eastAsia="Arial" w:hAnsi="Arial" w:cs="Arial"/>
          <w:sz w:val="24"/>
          <w:szCs w:val="24"/>
        </w:rPr>
        <w:t xml:space="preserve">? </w:t>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r w:rsidRPr="00BA2073">
        <w:rPr>
          <w:rFonts w:ascii="Arial" w:eastAsia="Arial" w:hAnsi="Arial" w:cs="Arial"/>
          <w:sz w:val="24"/>
          <w:szCs w:val="24"/>
        </w:rPr>
        <w:tab/>
      </w:r>
    </w:p>
    <w:p w:rsidR="00821A02" w:rsidRPr="00EB328B" w:rsidRDefault="00821A02" w:rsidP="00EB328B">
      <w:pPr>
        <w:spacing w:after="0" w:line="320" w:lineRule="atLeast"/>
        <w:ind w:left="6372" w:firstLine="708"/>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612890806"/>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EB328B">
        <w:rPr>
          <w:rFonts w:ascii="Arial" w:eastAsia="Arial" w:hAnsi="Arial" w:cs="Arial"/>
          <w:sz w:val="24"/>
          <w:szCs w:val="24"/>
        </w:rPr>
        <w:t xml:space="preserve"> </w:t>
      </w:r>
      <w:r w:rsidR="00EB328B">
        <w:rPr>
          <w:rFonts w:ascii="Arial" w:eastAsia="Arial" w:hAnsi="Arial" w:cs="Arial"/>
          <w:sz w:val="24"/>
          <w:szCs w:val="24"/>
        </w:rPr>
        <w:tab/>
      </w:r>
      <w:r w:rsidRPr="00BA2073">
        <w:rPr>
          <w:rFonts w:ascii="Arial" w:eastAsia="Arial" w:hAnsi="Arial" w:cs="Arial"/>
          <w:sz w:val="24"/>
          <w:szCs w:val="24"/>
        </w:rPr>
        <w:t xml:space="preserve">Nein </w:t>
      </w:r>
      <w:sdt>
        <w:sdtPr>
          <w:rPr>
            <w:rFonts w:ascii="Arial" w:eastAsia="Calibri" w:hAnsi="Arial" w:cs="Arial"/>
            <w:sz w:val="24"/>
            <w:szCs w:val="24"/>
          </w:rPr>
          <w:id w:val="1476730114"/>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736845" w:rsidP="00BA2073">
      <w:pPr>
        <w:spacing w:after="0" w:line="320" w:lineRule="atLeast"/>
        <w:contextualSpacing/>
        <w:rPr>
          <w:rFonts w:ascii="Arial" w:eastAsia="Arial" w:hAnsi="Arial" w:cs="Arial"/>
          <w:sz w:val="24"/>
          <w:szCs w:val="24"/>
        </w:rPr>
      </w:pPr>
      <w:r w:rsidRPr="00BA2073">
        <w:rPr>
          <w:rFonts w:ascii="Arial" w:eastAsia="MS Gothic" w:hAnsi="Arial" w:cs="Arial"/>
          <w:sz w:val="24"/>
          <w:szCs w:val="24"/>
        </w:rPr>
        <w:t>Anderes</w:t>
      </w:r>
      <w:r w:rsidR="00821A02" w:rsidRPr="00BA2073">
        <w:rPr>
          <w:rFonts w:ascii="Arial" w:eastAsia="MS Gothic" w:hAnsi="Arial" w:cs="Arial"/>
          <w:sz w:val="24"/>
          <w:szCs w:val="24"/>
        </w:rPr>
        <w:t>/</w:t>
      </w:r>
      <w:r w:rsidRPr="00BA2073">
        <w:rPr>
          <w:rFonts w:ascii="Arial" w:eastAsia="MS Gothic" w:hAnsi="Arial" w:cs="Arial"/>
          <w:sz w:val="24"/>
          <w:szCs w:val="24"/>
        </w:rPr>
        <w:t xml:space="preserve">Sonstiges </w:t>
      </w:r>
      <w:sdt>
        <w:sdtPr>
          <w:rPr>
            <w:rFonts w:ascii="Arial" w:eastAsia="Calibri" w:hAnsi="Arial" w:cs="Arial"/>
            <w:sz w:val="24"/>
            <w:szCs w:val="24"/>
          </w:rPr>
          <w:id w:val="246073973"/>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821A02" w:rsidRPr="00BA2073">
        <w:rPr>
          <w:rFonts w:ascii="Arial" w:eastAsia="MS Gothic" w:hAnsi="Arial" w:cs="Arial"/>
          <w:sz w:val="24"/>
          <w:szCs w:val="24"/>
        </w:rPr>
        <w:t xml:space="preserve"> Was? bitte beschreiben: ___________________</w:t>
      </w:r>
    </w:p>
    <w:p w:rsidR="00EB328B" w:rsidRDefault="00EB328B" w:rsidP="00BA2073">
      <w:pPr>
        <w:spacing w:after="0" w:line="320" w:lineRule="atLeast"/>
        <w:contextualSpacing/>
        <w:rPr>
          <w:rFonts w:ascii="Arial" w:eastAsia="MS Gothic" w:hAnsi="Arial" w:cs="Arial"/>
          <w:sz w:val="24"/>
          <w:szCs w:val="24"/>
        </w:rPr>
      </w:pPr>
    </w:p>
    <w:p w:rsidR="00A00C76" w:rsidRPr="00BA2073" w:rsidRDefault="00A00C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Festlegungen im Hygieneflyer für Eltern</w:t>
      </w:r>
      <w:r w:rsidR="003A0306" w:rsidRPr="00BA2073">
        <w:rPr>
          <w:rFonts w:ascii="Arial" w:eastAsia="MS Gothic" w:hAnsi="Arial" w:cs="Arial"/>
          <w:sz w:val="24"/>
          <w:szCs w:val="24"/>
        </w:rPr>
        <w:t>/Angehörigen</w:t>
      </w:r>
      <w:r w:rsidRPr="00BA2073">
        <w:rPr>
          <w:rFonts w:ascii="Arial" w:eastAsia="MS Gothic" w:hAnsi="Arial" w:cs="Arial"/>
          <w:sz w:val="24"/>
          <w:szCs w:val="24"/>
        </w:rPr>
        <w:t xml:space="preserve"> bzw. alternativem Dokument: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Informiert der Flyer über Gefahren für das Frühgeborene bei Vorhandensein oder Inkubation bestimmter Erkrankungen des Besuchers:</w:t>
      </w:r>
      <w:r w:rsidRPr="00BA2073">
        <w:rPr>
          <w:rFonts w:ascii="Arial" w:eastAsia="MS Gothic" w:hAnsi="Arial" w:cs="Arial"/>
          <w:sz w:val="24"/>
          <w:szCs w:val="24"/>
        </w:rPr>
        <w:tab/>
      </w:r>
      <w:r w:rsidRPr="00BA2073">
        <w:rPr>
          <w:rFonts w:ascii="Arial" w:eastAsia="MS Gothic" w:hAnsi="Arial" w:cs="Arial"/>
          <w:sz w:val="24"/>
          <w:szCs w:val="24"/>
        </w:rPr>
        <w:tab/>
      </w:r>
      <w:r w:rsidR="00EB328B">
        <w:rPr>
          <w:rFonts w:ascii="Arial" w:eastAsia="MS Gothic" w:hAnsi="Arial" w:cs="Arial"/>
          <w:sz w:val="24"/>
          <w:szCs w:val="24"/>
        </w:rPr>
        <w:tab/>
      </w:r>
      <w:r w:rsidRPr="00BA2073">
        <w:rPr>
          <w:rFonts w:ascii="Arial" w:eastAsia="MS Gothic" w:hAnsi="Arial" w:cs="Arial"/>
          <w:sz w:val="24"/>
          <w:szCs w:val="24"/>
        </w:rPr>
        <w:t xml:space="preserve">Ja </w:t>
      </w:r>
      <w:sdt>
        <w:sdtPr>
          <w:rPr>
            <w:rFonts w:ascii="Arial" w:eastAsia="Calibri" w:hAnsi="Arial" w:cs="Arial"/>
            <w:sz w:val="24"/>
            <w:szCs w:val="24"/>
          </w:rPr>
          <w:id w:val="39601733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EB328B">
        <w:rPr>
          <w:rFonts w:ascii="Arial" w:eastAsia="MS Gothic" w:hAnsi="Arial" w:cs="Arial"/>
          <w:sz w:val="24"/>
          <w:szCs w:val="24"/>
        </w:rPr>
        <w:tab/>
      </w:r>
      <w:r w:rsidRPr="00BA2073">
        <w:rPr>
          <w:rFonts w:ascii="Arial" w:eastAsia="MS Gothic" w:hAnsi="Arial" w:cs="Arial"/>
          <w:sz w:val="24"/>
          <w:szCs w:val="24"/>
        </w:rPr>
        <w:t xml:space="preserve">Nein </w:t>
      </w:r>
      <w:sdt>
        <w:sdtPr>
          <w:rPr>
            <w:rFonts w:ascii="Arial" w:eastAsia="Calibri" w:hAnsi="Arial" w:cs="Arial"/>
            <w:sz w:val="24"/>
            <w:szCs w:val="24"/>
          </w:rPr>
          <w:id w:val="2001072689"/>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xml:space="preserve">- Vermittelt der Flyer die Bedeutung der vollständigen Immunisierung der Geschwister/Angehörigen: </w:t>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t xml:space="preserve">Ja </w:t>
      </w:r>
      <w:sdt>
        <w:sdtPr>
          <w:rPr>
            <w:rFonts w:ascii="Arial" w:eastAsia="Calibri" w:hAnsi="Arial" w:cs="Arial"/>
            <w:sz w:val="24"/>
            <w:szCs w:val="24"/>
          </w:rPr>
          <w:id w:val="19913831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EB328B">
        <w:rPr>
          <w:rFonts w:ascii="Arial" w:eastAsia="MS Gothic" w:hAnsi="Arial" w:cs="Arial"/>
          <w:sz w:val="24"/>
          <w:szCs w:val="24"/>
        </w:rPr>
        <w:tab/>
      </w:r>
      <w:r w:rsidRPr="00BA2073">
        <w:rPr>
          <w:rFonts w:ascii="Arial" w:eastAsia="MS Gothic" w:hAnsi="Arial" w:cs="Arial"/>
          <w:sz w:val="24"/>
          <w:szCs w:val="24"/>
        </w:rPr>
        <w:t xml:space="preserve">Nein </w:t>
      </w:r>
      <w:sdt>
        <w:sdtPr>
          <w:rPr>
            <w:rFonts w:ascii="Arial" w:eastAsia="Calibri" w:hAnsi="Arial" w:cs="Arial"/>
            <w:sz w:val="24"/>
            <w:szCs w:val="24"/>
          </w:rPr>
          <w:id w:val="799429290"/>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A02A46"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xml:space="preserve">- Informiert der Flyer über Bedeutung der Händedesinfektion und deren korrekte Durchführung: </w:t>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Pr="00BA2073">
        <w:rPr>
          <w:rFonts w:ascii="Arial" w:eastAsia="MS Gothic" w:hAnsi="Arial" w:cs="Arial"/>
          <w:sz w:val="24"/>
          <w:szCs w:val="24"/>
        </w:rPr>
        <w:tab/>
      </w:r>
      <w:r w:rsidR="00EB328B">
        <w:rPr>
          <w:rFonts w:ascii="Arial" w:eastAsia="MS Gothic" w:hAnsi="Arial" w:cs="Arial"/>
          <w:sz w:val="24"/>
          <w:szCs w:val="24"/>
        </w:rPr>
        <w:tab/>
      </w:r>
      <w:r w:rsidRPr="00BA2073">
        <w:rPr>
          <w:rFonts w:ascii="Arial" w:eastAsia="MS Gothic" w:hAnsi="Arial" w:cs="Arial"/>
          <w:sz w:val="24"/>
          <w:szCs w:val="24"/>
        </w:rPr>
        <w:t xml:space="preserve">Ja </w:t>
      </w:r>
      <w:sdt>
        <w:sdtPr>
          <w:rPr>
            <w:rFonts w:ascii="Arial" w:eastAsia="Calibri" w:hAnsi="Arial" w:cs="Arial"/>
            <w:sz w:val="24"/>
            <w:szCs w:val="24"/>
          </w:rPr>
          <w:id w:val="155935518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EB328B">
        <w:rPr>
          <w:rFonts w:ascii="Arial" w:eastAsia="MS Gothic" w:hAnsi="Arial" w:cs="Arial"/>
          <w:sz w:val="24"/>
          <w:szCs w:val="24"/>
        </w:rPr>
        <w:tab/>
      </w:r>
      <w:r w:rsidRPr="00BA2073">
        <w:rPr>
          <w:rFonts w:ascii="Arial" w:eastAsia="MS Gothic" w:hAnsi="Arial" w:cs="Arial"/>
          <w:sz w:val="24"/>
          <w:szCs w:val="24"/>
        </w:rPr>
        <w:t xml:space="preserve">Nein </w:t>
      </w:r>
      <w:sdt>
        <w:sdtPr>
          <w:rPr>
            <w:rFonts w:ascii="Arial" w:eastAsia="Calibri" w:hAnsi="Arial" w:cs="Arial"/>
            <w:sz w:val="24"/>
            <w:szCs w:val="24"/>
          </w:rPr>
          <w:id w:val="269521375"/>
          <w14:checkbox>
            <w14:checked w14:val="0"/>
            <w14:checkedState w14:val="2612" w14:font="MS Gothic"/>
            <w14:uncheckedState w14:val="2610" w14:font="MS Gothic"/>
          </w14:checkbox>
        </w:sdtPr>
        <w:sdtEndPr/>
        <w:sdtContent>
          <w:r w:rsidR="00F3570C" w:rsidRPr="00BA2073">
            <w:rPr>
              <w:rFonts w:ascii="MS Gothic" w:eastAsia="MS Gothic" w:hAnsi="MS Gothic" w:cs="MS Gothic" w:hint="eastAsia"/>
              <w:sz w:val="24"/>
              <w:szCs w:val="24"/>
            </w:rPr>
            <w:t>☐</w:t>
          </w:r>
        </w:sdtContent>
      </w:sdt>
      <w:r w:rsidR="00A00C76" w:rsidRPr="00BA2073">
        <w:rPr>
          <w:rFonts w:ascii="Arial" w:eastAsia="MS Gothic" w:hAnsi="Arial" w:cs="Arial"/>
          <w:sz w:val="24"/>
          <w:szCs w:val="24"/>
        </w:rPr>
        <w:t xml:space="preserve"> </w:t>
      </w:r>
    </w:p>
    <w:p w:rsidR="001F2610" w:rsidRPr="00BA2073" w:rsidRDefault="00A00C76"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xml:space="preserve">Liegt der Hygieneflyer für Eltern bzw. das alternative Dokument </w:t>
      </w:r>
      <w:r w:rsidR="00736845" w:rsidRPr="00BA2073">
        <w:rPr>
          <w:rFonts w:ascii="Arial" w:eastAsia="MS Gothic" w:hAnsi="Arial" w:cs="Arial"/>
          <w:sz w:val="24"/>
          <w:szCs w:val="24"/>
        </w:rPr>
        <w:t>mehrsprachig</w:t>
      </w:r>
      <w:r w:rsidRPr="00BA2073">
        <w:rPr>
          <w:rFonts w:ascii="Arial" w:eastAsia="MS Gothic" w:hAnsi="Arial" w:cs="Arial"/>
          <w:sz w:val="24"/>
          <w:szCs w:val="24"/>
        </w:rPr>
        <w:t xml:space="preserve"> vor?</w:t>
      </w:r>
    </w:p>
    <w:p w:rsidR="00A00C76" w:rsidRPr="00BA2073" w:rsidRDefault="00A00C76" w:rsidP="00EB328B">
      <w:pPr>
        <w:spacing w:after="0" w:line="320" w:lineRule="atLeast"/>
        <w:ind w:left="6372" w:firstLine="708"/>
        <w:contextualSpacing/>
        <w:rPr>
          <w:rFonts w:ascii="Arial" w:eastAsia="MS Gothic" w:hAnsi="Arial" w:cs="Arial"/>
          <w:sz w:val="24"/>
          <w:szCs w:val="24"/>
        </w:rPr>
      </w:pPr>
      <w:r w:rsidRPr="00BA2073">
        <w:rPr>
          <w:rFonts w:ascii="Arial" w:eastAsia="MS Gothic" w:hAnsi="Arial" w:cs="Arial"/>
          <w:sz w:val="24"/>
          <w:szCs w:val="24"/>
        </w:rPr>
        <w:t xml:space="preserve">Ja </w:t>
      </w:r>
      <w:sdt>
        <w:sdtPr>
          <w:rPr>
            <w:rFonts w:ascii="Arial" w:eastAsia="Calibri" w:hAnsi="Arial" w:cs="Arial"/>
            <w:sz w:val="24"/>
            <w:szCs w:val="24"/>
          </w:rPr>
          <w:id w:val="160691815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00EB328B">
        <w:rPr>
          <w:rFonts w:ascii="Arial" w:eastAsia="MS Gothic" w:hAnsi="Arial" w:cs="Arial"/>
          <w:sz w:val="24"/>
          <w:szCs w:val="24"/>
        </w:rPr>
        <w:tab/>
      </w:r>
      <w:r w:rsidRPr="00BA2073">
        <w:rPr>
          <w:rFonts w:ascii="Arial" w:eastAsia="MS Gothic" w:hAnsi="Arial" w:cs="Arial"/>
          <w:sz w:val="24"/>
          <w:szCs w:val="24"/>
        </w:rPr>
        <w:t xml:space="preserve">Nein </w:t>
      </w:r>
      <w:sdt>
        <w:sdtPr>
          <w:rPr>
            <w:rFonts w:ascii="Arial" w:eastAsia="Calibri" w:hAnsi="Arial" w:cs="Arial"/>
            <w:sz w:val="24"/>
            <w:szCs w:val="24"/>
          </w:rPr>
          <w:id w:val="-166191626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2. Werden</w:t>
      </w:r>
      <w:r w:rsidR="00412144">
        <w:rPr>
          <w:rFonts w:ascii="Arial" w:eastAsia="MS Gothic" w:hAnsi="Arial" w:cs="Arial"/>
          <w:sz w:val="24"/>
          <w:szCs w:val="24"/>
        </w:rPr>
        <w:t xml:space="preserve"> Besucherinnen und Besucher, die akut erkrankt sind oder</w:t>
      </w:r>
      <w:r w:rsidRPr="00BA2073">
        <w:rPr>
          <w:rFonts w:ascii="Arial" w:eastAsia="MS Gothic" w:hAnsi="Arial" w:cs="Arial"/>
          <w:sz w:val="24"/>
          <w:szCs w:val="24"/>
        </w:rPr>
        <w:t xml:space="preserve"> Zeichen eines akuten Infektes </w:t>
      </w:r>
      <w:r w:rsidR="00412144">
        <w:rPr>
          <w:rFonts w:ascii="Arial" w:eastAsia="MS Gothic" w:hAnsi="Arial" w:cs="Arial"/>
          <w:sz w:val="24"/>
          <w:szCs w:val="24"/>
        </w:rPr>
        <w:t xml:space="preserve">haben, </w:t>
      </w:r>
      <w:r w:rsidRPr="00BA2073">
        <w:rPr>
          <w:rFonts w:ascii="Arial" w:eastAsia="MS Gothic" w:hAnsi="Arial" w:cs="Arial"/>
          <w:sz w:val="24"/>
          <w:szCs w:val="24"/>
        </w:rPr>
        <w:t>von dem Besuch</w:t>
      </w:r>
      <w:r w:rsidR="00412144">
        <w:rPr>
          <w:rFonts w:ascii="Arial" w:eastAsia="MS Gothic" w:hAnsi="Arial" w:cs="Arial"/>
          <w:sz w:val="24"/>
          <w:szCs w:val="24"/>
        </w:rPr>
        <w:t xml:space="preserve"> auf der Station ausgeschlossen?</w:t>
      </w:r>
      <w:r w:rsidRPr="00BA2073">
        <w:rPr>
          <w:rFonts w:ascii="Arial" w:eastAsia="MS Gothic" w:hAnsi="Arial" w:cs="Arial"/>
          <w:sz w:val="24"/>
          <w:szCs w:val="24"/>
        </w:rPr>
        <w:tab/>
      </w:r>
      <w:r w:rsidRPr="00BA2073">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00412144">
        <w:rPr>
          <w:rFonts w:ascii="Arial" w:eastAsia="MS Gothic" w:hAnsi="Arial" w:cs="Arial"/>
          <w:sz w:val="24"/>
          <w:szCs w:val="24"/>
        </w:rPr>
        <w:tab/>
      </w:r>
      <w:r w:rsidRPr="00BA2073">
        <w:rPr>
          <w:rFonts w:ascii="Arial" w:eastAsia="MS Gothic" w:hAnsi="Arial" w:cs="Arial"/>
          <w:sz w:val="24"/>
          <w:szCs w:val="24"/>
        </w:rPr>
        <w:t xml:space="preserve">Ja </w:t>
      </w:r>
      <w:sdt>
        <w:sdtPr>
          <w:rPr>
            <w:rFonts w:ascii="Arial" w:eastAsia="Calibri" w:hAnsi="Arial" w:cs="Arial"/>
            <w:sz w:val="24"/>
            <w:szCs w:val="24"/>
          </w:rPr>
          <w:id w:val="-115205642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00EB328B">
        <w:rPr>
          <w:rFonts w:ascii="Arial" w:eastAsia="MS Gothic" w:hAnsi="Arial" w:cs="Arial"/>
          <w:sz w:val="24"/>
          <w:szCs w:val="24"/>
        </w:rPr>
        <w:tab/>
      </w:r>
      <w:r w:rsidRPr="00BA2073">
        <w:rPr>
          <w:rFonts w:ascii="Arial" w:eastAsia="MS Gothic" w:hAnsi="Arial" w:cs="Arial"/>
          <w:sz w:val="24"/>
          <w:szCs w:val="24"/>
        </w:rPr>
        <w:t xml:space="preserve">Nein </w:t>
      </w:r>
      <w:sdt>
        <w:sdtPr>
          <w:rPr>
            <w:rFonts w:ascii="Arial" w:eastAsia="Calibri" w:hAnsi="Arial" w:cs="Arial"/>
            <w:sz w:val="24"/>
            <w:szCs w:val="24"/>
          </w:rPr>
          <w:id w:val="-1369749954"/>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EB328B" w:rsidRDefault="00EB328B"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die im Team festgelegten Besucherregelungen in Form eines Merkblatts zusammenzufassen. Dieses sollte zumindest diese Aspekte beinhalten:</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t>
      </w:r>
      <w:r w:rsidRPr="00BA2073">
        <w:rPr>
          <w:rFonts w:ascii="Arial" w:eastAsia="Arial" w:hAnsi="Arial" w:cs="Arial"/>
          <w:sz w:val="24"/>
          <w:szCs w:val="24"/>
        </w:rPr>
        <w:tab/>
        <w:t xml:space="preserve">Erläuterungen zu bestimmten Erkrankungen, die sich zum Zeitpunkt des Besuches möglicherweise noch in Inkubation befinden (Windpocken, Masern, Pertussis, aber auch RSV, Influenza), von denen besondere Gefahren für das Frühgeborene ausgehen,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t>
      </w:r>
      <w:r w:rsidRPr="00BA2073">
        <w:rPr>
          <w:rFonts w:ascii="Arial" w:eastAsia="Arial" w:hAnsi="Arial" w:cs="Arial"/>
          <w:sz w:val="24"/>
          <w:szCs w:val="24"/>
        </w:rPr>
        <w:tab/>
        <w:t xml:space="preserve">Die Relevanz einer vollständigen Immunisierung der Geschwister für das Frühgeborene (Im Sinne der STIKO-Empfehlung; sog. „Herdenimmunität“)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t>
      </w:r>
      <w:r w:rsidRPr="00BA2073">
        <w:rPr>
          <w:rFonts w:ascii="Arial" w:eastAsia="Arial" w:hAnsi="Arial" w:cs="Arial"/>
          <w:sz w:val="24"/>
          <w:szCs w:val="24"/>
        </w:rPr>
        <w:tab/>
        <w:t>Festlegungen, dass Personen mit Zeichen einer akuten Infektion (Fieber, Diarrhö, Atemwegsinfektion mit Husten und Fließschnupfen, unklares Exanthem, Konjunktivitis) von einem Besuch der NICU ausgeschlossen werden sollten</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t>
      </w:r>
      <w:r w:rsidRPr="00BA2073">
        <w:rPr>
          <w:rFonts w:ascii="Arial" w:eastAsia="Arial" w:hAnsi="Arial" w:cs="Arial"/>
          <w:sz w:val="24"/>
          <w:szCs w:val="24"/>
        </w:rPr>
        <w:tab/>
        <w:t>Die besondere Bedeutung und die korrekte Durchführung der Händedesinfektion (auch: Ablegen von Schmuck und Uhren an Fingern, Händen und Unterarmen)</w:t>
      </w:r>
    </w:p>
    <w:p w:rsidR="00821A02" w:rsidRPr="00BA2073" w:rsidRDefault="00F471A3"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Die KRINKO (2007) gibt keine Auskunft, ob die Informationsdokumente mehrsprachig vorliegen sollten. Jedoch </w:t>
      </w:r>
      <w:r w:rsidR="00950AFC" w:rsidRPr="00BA2073">
        <w:rPr>
          <w:rFonts w:ascii="Arial" w:eastAsia="Arial" w:hAnsi="Arial" w:cs="Arial"/>
          <w:sz w:val="24"/>
          <w:szCs w:val="24"/>
        </w:rPr>
        <w:t xml:space="preserve">ist dies naheliegend, da </w:t>
      </w:r>
      <w:r w:rsidR="009D5285" w:rsidRPr="00BA2073">
        <w:rPr>
          <w:rFonts w:ascii="Arial" w:eastAsia="Arial" w:hAnsi="Arial" w:cs="Arial"/>
          <w:sz w:val="24"/>
          <w:szCs w:val="24"/>
        </w:rPr>
        <w:t>nic</w:t>
      </w:r>
      <w:r w:rsidR="004558EE" w:rsidRPr="00BA2073">
        <w:rPr>
          <w:rFonts w:ascii="Arial" w:eastAsia="Arial" w:hAnsi="Arial" w:cs="Arial"/>
          <w:sz w:val="24"/>
          <w:szCs w:val="24"/>
        </w:rPr>
        <w:t>h</w:t>
      </w:r>
      <w:r w:rsidR="009D5285" w:rsidRPr="00BA2073">
        <w:rPr>
          <w:rFonts w:ascii="Arial" w:eastAsia="Arial" w:hAnsi="Arial" w:cs="Arial"/>
          <w:sz w:val="24"/>
          <w:szCs w:val="24"/>
        </w:rPr>
        <w:t xml:space="preserve">t alle Eltern/Angehörigen Deutsch sprechen. </w:t>
      </w:r>
    </w:p>
    <w:p w:rsidR="00873F3F" w:rsidRPr="00BA2073" w:rsidRDefault="00873F3F" w:rsidP="00BA2073">
      <w:pPr>
        <w:spacing w:after="0" w:line="320" w:lineRule="atLeast"/>
        <w:contextualSpacing/>
        <w:rPr>
          <w:rFonts w:ascii="Arial" w:eastAsia="Arial" w:hAnsi="Arial" w:cs="Arial"/>
          <w:sz w:val="24"/>
          <w:szCs w:val="24"/>
        </w:rPr>
      </w:pPr>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Gibt es eine Festlegung zur maximalen Besucheranzahl pro Patient?</w:t>
      </w:r>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MS Gothic" w:hAnsi="Arial" w:cs="Arial"/>
          <w:sz w:val="24"/>
          <w:szCs w:val="24"/>
        </w:rPr>
        <w:tab/>
        <w:t xml:space="preserve">Ja </w:t>
      </w:r>
      <w:sdt>
        <w:sdtPr>
          <w:rPr>
            <w:rFonts w:ascii="Arial" w:eastAsia="Calibri" w:hAnsi="Arial" w:cs="Arial"/>
            <w:sz w:val="24"/>
            <w:szCs w:val="24"/>
          </w:rPr>
          <w:id w:val="5876093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MS Gothic" w:hAnsi="Arial" w:cs="Arial"/>
          <w:sz w:val="24"/>
          <w:szCs w:val="24"/>
        </w:rPr>
        <w:tab/>
      </w:r>
      <w:r w:rsidRPr="00BA2073">
        <w:rPr>
          <w:rFonts w:ascii="Arial" w:eastAsia="MS Gothic" w:hAnsi="Arial" w:cs="Arial"/>
          <w:sz w:val="24"/>
          <w:szCs w:val="24"/>
        </w:rPr>
        <w:tab/>
        <w:t xml:space="preserve">Nein </w:t>
      </w:r>
      <w:sdt>
        <w:sdtPr>
          <w:rPr>
            <w:rFonts w:ascii="Arial" w:eastAsia="Calibri" w:hAnsi="Arial" w:cs="Arial"/>
            <w:sz w:val="24"/>
            <w:szCs w:val="24"/>
          </w:rPr>
          <w:id w:val="-161696708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Arial" w:hAnsi="Arial" w:cs="Arial"/>
          <w:b/>
          <w:sz w:val="24"/>
          <w:szCs w:val="24"/>
        </w:rPr>
      </w:pPr>
    </w:p>
    <w:p w:rsidR="00873F3F" w:rsidRPr="00BA2073" w:rsidRDefault="00736845"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873F3F" w:rsidRPr="00BA2073">
        <w:rPr>
          <w:rFonts w:ascii="Arial" w:eastAsia="Arial" w:hAnsi="Arial" w:cs="Arial"/>
          <w:sz w:val="24"/>
          <w:szCs w:val="24"/>
        </w:rPr>
        <w:t>Zumindest in Isolierzimmern empfiehlt die KRINKO (2007), die Anzahl der Personen, die Zugang zum Patienten haben, auf das notwendige Minimum zu reduzieren.</w:t>
      </w:r>
    </w:p>
    <w:p w:rsidR="003A7AB9" w:rsidRPr="00BA2073" w:rsidRDefault="003A7AB9"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3"/>
        <w:rPr>
          <w:rFonts w:eastAsia="Arial"/>
        </w:rPr>
      </w:pPr>
      <w:r w:rsidRPr="00BA2073">
        <w:rPr>
          <w:rFonts w:eastAsia="Arial"/>
        </w:rPr>
        <w:t xml:space="preserve">Patientenplatz </w:t>
      </w:r>
    </w:p>
    <w:p w:rsidR="001F2610" w:rsidRPr="00BA2073" w:rsidRDefault="001F2610" w:rsidP="00BA2073">
      <w:pPr>
        <w:spacing w:after="0" w:line="320" w:lineRule="atLeast"/>
        <w:contextualSpacing/>
        <w:rPr>
          <w:rFonts w:ascii="Arial" w:eastAsia="Arial" w:hAnsi="Arial" w:cs="Arial"/>
          <w:sz w:val="24"/>
          <w:szCs w:val="24"/>
        </w:rPr>
      </w:pPr>
    </w:p>
    <w:p w:rsidR="00821A02"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1</w:t>
      </w:r>
      <w:r w:rsidR="00821A02" w:rsidRPr="00BA2073">
        <w:rPr>
          <w:rFonts w:ascii="Arial" w:eastAsia="Arial" w:hAnsi="Arial" w:cs="Arial"/>
          <w:sz w:val="24"/>
          <w:szCs w:val="24"/>
        </w:rPr>
        <w:t>. Werden Stethoskope patientenbezogen verwendet?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233281701"/>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728878545"/>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jedem Frühgeborenen am Behandlungsplatz ein „eigenes“ Stethoskop zuzuordnen. </w:t>
      </w:r>
    </w:p>
    <w:p w:rsidR="001F2610" w:rsidRPr="00BA2073" w:rsidRDefault="001F2610" w:rsidP="00BA2073">
      <w:pPr>
        <w:spacing w:after="0" w:line="320" w:lineRule="atLeast"/>
        <w:contextualSpacing/>
        <w:rPr>
          <w:rFonts w:ascii="Arial" w:eastAsia="Arial" w:hAnsi="Arial" w:cs="Arial"/>
          <w:sz w:val="24"/>
          <w:szCs w:val="24"/>
        </w:rPr>
      </w:pPr>
    </w:p>
    <w:p w:rsidR="00821A02"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2</w:t>
      </w:r>
      <w:r w:rsidR="00821A02" w:rsidRPr="00BA2073">
        <w:rPr>
          <w:rFonts w:ascii="Arial" w:eastAsia="Arial" w:hAnsi="Arial" w:cs="Arial"/>
          <w:sz w:val="24"/>
          <w:szCs w:val="24"/>
        </w:rPr>
        <w:t xml:space="preserve">. Gibt es patientenbezogene Schutzkittel bei Pflege außerhalb des Inkubators? </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1873571562"/>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2448240"/>
          <w14:checkbox>
            <w14:checked w14:val="0"/>
            <w14:checkedState w14:val="2612" w14:font="MS Gothic"/>
            <w14:uncheckedState w14:val="2610" w14:font="MS Gothic"/>
          </w14:checkbox>
        </w:sdtPr>
        <w:sdtEndPr/>
        <w:sdtContent>
          <w:r w:rsidR="001346FF"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Schutzkittel ausschließlich patientenbezogen zur Eindämmung bestimmter übertragbarer Infektionserreger und </w:t>
      </w:r>
      <w:r w:rsidRPr="00BA2073">
        <w:rPr>
          <w:rFonts w:ascii="Arial" w:eastAsia="Arial" w:hAnsi="Arial" w:cs="Arial"/>
          <w:sz w:val="24"/>
          <w:szCs w:val="24"/>
          <w:u w:val="single"/>
        </w:rPr>
        <w:t>generell bei der Pflege des Frühgeborenen außerhalb des Inkubators</w:t>
      </w:r>
      <w:r w:rsidRPr="00BA2073">
        <w:rPr>
          <w:rFonts w:ascii="Arial" w:eastAsia="Arial" w:hAnsi="Arial" w:cs="Arial"/>
          <w:sz w:val="24"/>
          <w:szCs w:val="24"/>
        </w:rPr>
        <w:t xml:space="preserve"> zu tragen. </w:t>
      </w:r>
    </w:p>
    <w:p w:rsidR="001F2610" w:rsidRPr="00BA2073" w:rsidRDefault="001F2610" w:rsidP="00BA2073">
      <w:pPr>
        <w:spacing w:after="0" w:line="320" w:lineRule="atLeast"/>
        <w:contextualSpacing/>
        <w:rPr>
          <w:rFonts w:ascii="Arial" w:eastAsia="Arial" w:hAnsi="Arial" w:cs="Arial"/>
          <w:sz w:val="24"/>
          <w:szCs w:val="24"/>
        </w:rPr>
      </w:pPr>
    </w:p>
    <w:p w:rsidR="00821A02"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3</w:t>
      </w:r>
      <w:r w:rsidR="00821A02" w:rsidRPr="00BA2073">
        <w:rPr>
          <w:rFonts w:ascii="Arial" w:eastAsia="Arial" w:hAnsi="Arial" w:cs="Arial"/>
          <w:sz w:val="24"/>
          <w:szCs w:val="24"/>
        </w:rPr>
        <w:t xml:space="preserve">. Wie oft </w:t>
      </w:r>
      <w:r w:rsidR="00535A82" w:rsidRPr="00BA2073">
        <w:rPr>
          <w:rFonts w:ascii="Arial" w:eastAsia="Arial" w:hAnsi="Arial" w:cs="Arial"/>
          <w:sz w:val="24"/>
          <w:szCs w:val="24"/>
        </w:rPr>
        <w:t xml:space="preserve">wird </w:t>
      </w:r>
      <w:r w:rsidR="00821A02" w:rsidRPr="00BA2073">
        <w:rPr>
          <w:rFonts w:ascii="Arial" w:eastAsia="Arial" w:hAnsi="Arial" w:cs="Arial"/>
          <w:sz w:val="24"/>
          <w:szCs w:val="24"/>
        </w:rPr>
        <w:t xml:space="preserve">ein </w:t>
      </w:r>
      <w:proofErr w:type="spellStart"/>
      <w:r w:rsidR="00821A02" w:rsidRPr="00BA2073">
        <w:rPr>
          <w:rFonts w:ascii="Arial" w:eastAsia="Arial" w:hAnsi="Arial" w:cs="Arial"/>
          <w:sz w:val="24"/>
          <w:szCs w:val="24"/>
        </w:rPr>
        <w:t>Inkubatorwechsel</w:t>
      </w:r>
      <w:proofErr w:type="spellEnd"/>
      <w:r w:rsidR="00821A02" w:rsidRPr="00BA2073">
        <w:rPr>
          <w:rFonts w:ascii="Arial" w:eastAsia="Arial" w:hAnsi="Arial" w:cs="Arial"/>
          <w:sz w:val="24"/>
          <w:szCs w:val="24"/>
        </w:rPr>
        <w:t xml:space="preserve"> durch</w:t>
      </w:r>
      <w:r w:rsidR="00535A82" w:rsidRPr="00BA2073">
        <w:rPr>
          <w:rFonts w:ascii="Arial" w:eastAsia="Arial" w:hAnsi="Arial" w:cs="Arial"/>
          <w:sz w:val="24"/>
          <w:szCs w:val="24"/>
        </w:rPr>
        <w:t>geführt</w:t>
      </w:r>
      <w:r w:rsidR="00821A02" w:rsidRPr="00BA2073">
        <w:rPr>
          <w:rFonts w:ascii="Arial" w:eastAsia="Arial" w:hAnsi="Arial" w:cs="Arial"/>
          <w:sz w:val="24"/>
          <w:szCs w:val="24"/>
        </w:rPr>
        <w:t xml:space="preserve">? </w:t>
      </w:r>
    </w:p>
    <w:p w:rsidR="00302262" w:rsidRPr="00BA2073" w:rsidRDefault="0030226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192371410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302262" w:rsidRPr="00BA2073" w:rsidRDefault="0030226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Anderes Intervall </w:t>
      </w:r>
      <w:sdt>
        <w:sdtPr>
          <w:rPr>
            <w:rFonts w:ascii="Arial" w:eastAsia="Calibri" w:hAnsi="Arial" w:cs="Arial"/>
            <w:sz w:val="24"/>
            <w:szCs w:val="24"/>
          </w:rPr>
          <w:id w:val="-10146806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angeben:__________________</w:t>
      </w:r>
    </w:p>
    <w:p w:rsidR="0010144B" w:rsidRDefault="0010144B"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in speziellen Situationen, z.</w:t>
      </w:r>
      <w:r w:rsidR="00BA2073" w:rsidRPr="00BA2073">
        <w:rPr>
          <w:rFonts w:ascii="Arial" w:eastAsia="Arial" w:hAnsi="Arial" w:cs="Arial"/>
          <w:sz w:val="24"/>
          <w:szCs w:val="24"/>
        </w:rPr>
        <w:t xml:space="preserve"> </w:t>
      </w:r>
      <w:r w:rsidRPr="00BA2073">
        <w:rPr>
          <w:rFonts w:ascii="Arial" w:eastAsia="Arial" w:hAnsi="Arial" w:cs="Arial"/>
          <w:sz w:val="24"/>
          <w:szCs w:val="24"/>
        </w:rPr>
        <w:t xml:space="preserve">B. im Verlauf einer Sanierungsbehandlung bei MRSA-Besiedlung, einen täglichen Wechsel im Rahmen der Grundpflege. Bei stabilen Kindern, die zumindest einmal täglich mit frischer Wäsche versorgt werden, wird ein </w:t>
      </w:r>
      <w:r w:rsidRPr="00BA2073">
        <w:rPr>
          <w:rFonts w:ascii="Arial" w:eastAsia="Arial" w:hAnsi="Arial" w:cs="Arial"/>
          <w:sz w:val="24"/>
          <w:szCs w:val="24"/>
          <w:u w:val="single"/>
        </w:rPr>
        <w:t xml:space="preserve">wöchentlicher </w:t>
      </w:r>
      <w:proofErr w:type="spellStart"/>
      <w:r w:rsidRPr="00BA2073">
        <w:rPr>
          <w:rFonts w:ascii="Arial" w:eastAsia="Arial" w:hAnsi="Arial" w:cs="Arial"/>
          <w:sz w:val="24"/>
          <w:szCs w:val="24"/>
          <w:u w:val="single"/>
        </w:rPr>
        <w:t>Inkubatorwechsel</w:t>
      </w:r>
      <w:proofErr w:type="spellEnd"/>
      <w:r w:rsidRPr="00BA2073">
        <w:rPr>
          <w:rFonts w:ascii="Arial" w:eastAsia="Arial" w:hAnsi="Arial" w:cs="Arial"/>
          <w:sz w:val="24"/>
          <w:szCs w:val="24"/>
        </w:rPr>
        <w:t xml:space="preserve"> empfohlen (</w:t>
      </w:r>
      <w:proofErr w:type="spellStart"/>
      <w:r w:rsidRPr="00BA2073">
        <w:rPr>
          <w:rFonts w:ascii="Arial" w:eastAsia="Arial" w:hAnsi="Arial" w:cs="Arial"/>
          <w:sz w:val="24"/>
          <w:szCs w:val="24"/>
        </w:rPr>
        <w:t>KRINKO</w:t>
      </w:r>
      <w:proofErr w:type="spellEnd"/>
      <w:r w:rsidRPr="00BA2073">
        <w:rPr>
          <w:rFonts w:ascii="Arial" w:eastAsia="Arial" w:hAnsi="Arial" w:cs="Arial"/>
          <w:sz w:val="24"/>
          <w:szCs w:val="24"/>
        </w:rPr>
        <w:t xml:space="preserve"> 2007).</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57395D"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4</w:t>
      </w:r>
      <w:r w:rsidR="00821A02" w:rsidRPr="00BA2073">
        <w:rPr>
          <w:rFonts w:ascii="Arial" w:eastAsia="Arial" w:hAnsi="Arial" w:cs="Arial"/>
          <w:sz w:val="24"/>
          <w:szCs w:val="24"/>
        </w:rPr>
        <w:t xml:space="preserve">. Wie oft </w:t>
      </w:r>
      <w:r w:rsidR="00535A82" w:rsidRPr="00BA2073">
        <w:rPr>
          <w:rFonts w:ascii="Arial" w:eastAsia="Arial" w:hAnsi="Arial" w:cs="Arial"/>
          <w:sz w:val="24"/>
          <w:szCs w:val="24"/>
        </w:rPr>
        <w:t xml:space="preserve">wird </w:t>
      </w:r>
      <w:r w:rsidR="00821A02" w:rsidRPr="00BA2073">
        <w:rPr>
          <w:rFonts w:ascii="Arial" w:eastAsia="Arial" w:hAnsi="Arial" w:cs="Arial"/>
          <w:sz w:val="24"/>
          <w:szCs w:val="24"/>
        </w:rPr>
        <w:t xml:space="preserve">eine vollständige </w:t>
      </w:r>
      <w:proofErr w:type="spellStart"/>
      <w:r w:rsidR="00821A02" w:rsidRPr="00BA2073">
        <w:rPr>
          <w:rFonts w:ascii="Arial" w:eastAsia="Arial" w:hAnsi="Arial" w:cs="Arial"/>
          <w:sz w:val="24"/>
          <w:szCs w:val="24"/>
        </w:rPr>
        <w:t>Inkubatoreinigung</w:t>
      </w:r>
      <w:proofErr w:type="spellEnd"/>
      <w:r w:rsidR="00821A02" w:rsidRPr="00BA2073">
        <w:rPr>
          <w:rFonts w:ascii="Arial" w:eastAsia="Arial" w:hAnsi="Arial" w:cs="Arial"/>
          <w:sz w:val="24"/>
          <w:szCs w:val="24"/>
        </w:rPr>
        <w:t xml:space="preserve"> durch</w:t>
      </w:r>
      <w:r w:rsidR="00535A82" w:rsidRPr="00BA2073">
        <w:rPr>
          <w:rFonts w:ascii="Arial" w:eastAsia="Arial" w:hAnsi="Arial" w:cs="Arial"/>
          <w:sz w:val="24"/>
          <w:szCs w:val="24"/>
        </w:rPr>
        <w:t>geführt</w:t>
      </w:r>
      <w:r w:rsidR="00821A02" w:rsidRPr="00BA2073">
        <w:rPr>
          <w:rFonts w:ascii="Arial" w:eastAsia="Arial" w:hAnsi="Arial" w:cs="Arial"/>
          <w:sz w:val="24"/>
          <w:szCs w:val="24"/>
        </w:rPr>
        <w:t xml:space="preserve">? </w:t>
      </w:r>
    </w:p>
    <w:p w:rsidR="00302262" w:rsidRPr="00BA2073" w:rsidRDefault="0030226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Täglich </w:t>
      </w:r>
      <w:sdt>
        <w:sdtPr>
          <w:rPr>
            <w:rFonts w:ascii="Arial" w:eastAsia="Calibri" w:hAnsi="Arial" w:cs="Arial"/>
            <w:sz w:val="24"/>
            <w:szCs w:val="24"/>
          </w:rPr>
          <w:id w:val="-50304275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302262" w:rsidRPr="00BA2073" w:rsidRDefault="0030226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Wöchentlich </w:t>
      </w:r>
      <w:sdt>
        <w:sdtPr>
          <w:rPr>
            <w:rFonts w:ascii="Arial" w:eastAsia="Calibri" w:hAnsi="Arial" w:cs="Arial"/>
            <w:sz w:val="24"/>
            <w:szCs w:val="24"/>
          </w:rPr>
          <w:id w:val="-13154087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302262" w:rsidRPr="00BA2073" w:rsidRDefault="0030226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Anderes Intervall </w:t>
      </w:r>
      <w:sdt>
        <w:sdtPr>
          <w:rPr>
            <w:rFonts w:ascii="Arial" w:eastAsia="Calibri" w:hAnsi="Arial" w:cs="Arial"/>
            <w:sz w:val="24"/>
            <w:szCs w:val="24"/>
          </w:rPr>
          <w:id w:val="58873901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angeben:__________________</w:t>
      </w:r>
    </w:p>
    <w:p w:rsidR="00302262" w:rsidRPr="00BA2073" w:rsidRDefault="00302262" w:rsidP="00BA2073">
      <w:pPr>
        <w:autoSpaceDE w:val="0"/>
        <w:autoSpaceDN w:val="0"/>
        <w:adjustRightInd w:val="0"/>
        <w:spacing w:after="0" w:line="320" w:lineRule="atLeast"/>
        <w:rPr>
          <w:rFonts w:ascii="Arial" w:eastAsia="Arial" w:hAnsi="Arial" w:cs="Arial"/>
          <w:b/>
          <w:sz w:val="24"/>
          <w:szCs w:val="24"/>
        </w:rPr>
      </w:pPr>
    </w:p>
    <w:p w:rsidR="00821A02" w:rsidRPr="00BA2073" w:rsidRDefault="00821A02" w:rsidP="00BA2073">
      <w:pPr>
        <w:autoSpaceDE w:val="0"/>
        <w:autoSpaceDN w:val="0"/>
        <w:adjustRightInd w:val="0"/>
        <w:spacing w:after="0" w:line="320" w:lineRule="atLeast"/>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Die KRINKO (2007) empfiehlt vor jeder Neubelegung eine vollständige Reinigung und Desinfektion (mit </w:t>
      </w:r>
      <w:proofErr w:type="spellStart"/>
      <w:r w:rsidRPr="00BA2073">
        <w:rPr>
          <w:rFonts w:ascii="Arial" w:eastAsia="Arial" w:hAnsi="Arial" w:cs="Arial"/>
          <w:sz w:val="24"/>
          <w:szCs w:val="24"/>
        </w:rPr>
        <w:t>Sauerstoffabspaltern</w:t>
      </w:r>
      <w:proofErr w:type="spellEnd"/>
      <w:r w:rsidRPr="00BA2073">
        <w:rPr>
          <w:rFonts w:ascii="Arial" w:eastAsia="Arial" w:hAnsi="Arial" w:cs="Arial"/>
          <w:sz w:val="24"/>
          <w:szCs w:val="24"/>
        </w:rPr>
        <w:t xml:space="preserve">) des Inkubators, idealerweise durch geschultes Personal.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Die KRINKO (2007) empfiehlt weiter, alle außen gelegenen Handkontaktflächen am Inkubator (inklusive Steuerungstastaturen) arbeitstäglich zu wischdesinfizieren. Die patientenseitige Desinfektion des Inkubators, während dieser belegt ist, wird nicht empfohlen. Hier wird zu einer Reinigung mit Wasser von Trinkwasserqualität (s.o.) mit patientenbezogenen Tüchern geraten.</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47784">
      <w:pPr>
        <w:pStyle w:val="berschrift2"/>
        <w:rPr>
          <w:rFonts w:eastAsia="Arial"/>
        </w:rPr>
      </w:pPr>
      <w:r w:rsidRPr="00BA2073">
        <w:rPr>
          <w:rFonts w:eastAsia="Arial"/>
        </w:rPr>
        <w:lastRenderedPageBreak/>
        <w:t xml:space="preserve">Ergebnisqualität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1. Welches </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 xml:space="preserve">-Tool </w:t>
      </w:r>
      <w:r w:rsidR="00535A82" w:rsidRPr="00BA2073">
        <w:rPr>
          <w:rFonts w:ascii="Arial" w:eastAsia="Arial" w:hAnsi="Arial" w:cs="Arial"/>
          <w:sz w:val="24"/>
          <w:szCs w:val="24"/>
        </w:rPr>
        <w:t>wird verwendet</w:t>
      </w:r>
      <w:r w:rsidRPr="00BA2073">
        <w:rPr>
          <w:rFonts w:ascii="Arial" w:eastAsia="Arial" w:hAnsi="Arial" w:cs="Arial"/>
          <w:sz w:val="24"/>
          <w:szCs w:val="24"/>
        </w:rPr>
        <w:t xml:space="preserve">? </w:t>
      </w:r>
    </w:p>
    <w:p w:rsidR="003A7AB9" w:rsidRPr="00637EE8" w:rsidRDefault="003A7AB9" w:rsidP="00BA2073">
      <w:pPr>
        <w:spacing w:after="0" w:line="320" w:lineRule="atLeast"/>
        <w:contextualSpacing/>
        <w:rPr>
          <w:rFonts w:ascii="Arial" w:eastAsia="MS Gothic" w:hAnsi="Arial" w:cs="Arial"/>
          <w:sz w:val="24"/>
          <w:szCs w:val="24"/>
          <w:lang w:val="en-US"/>
        </w:rPr>
      </w:pPr>
      <w:r w:rsidRPr="00BA2073">
        <w:rPr>
          <w:rFonts w:ascii="Arial" w:eastAsia="MS Gothic" w:hAnsi="Arial" w:cs="Arial"/>
          <w:sz w:val="24"/>
          <w:szCs w:val="24"/>
          <w:lang w:val="en-US"/>
        </w:rPr>
        <w:t>NEO-KISS</w:t>
      </w:r>
      <w:r w:rsidR="0010144B">
        <w:rPr>
          <w:rFonts w:ascii="Arial" w:eastAsia="MS Gothic" w:hAnsi="Arial" w:cs="Arial"/>
          <w:sz w:val="24"/>
          <w:szCs w:val="24"/>
          <w:lang w:val="en-US"/>
        </w:rPr>
        <w:tab/>
      </w:r>
      <w:sdt>
        <w:sdtPr>
          <w:rPr>
            <w:rFonts w:ascii="Arial" w:eastAsia="Calibri" w:hAnsi="Arial" w:cs="Arial"/>
            <w:sz w:val="24"/>
            <w:szCs w:val="24"/>
            <w:lang w:val="en-US"/>
          </w:rPr>
          <w:id w:val="1366331755"/>
          <w14:checkbox>
            <w14:checked w14:val="0"/>
            <w14:checkedState w14:val="2612" w14:font="MS Gothic"/>
            <w14:uncheckedState w14:val="2610" w14:font="MS Gothic"/>
          </w14:checkbox>
        </w:sdtPr>
        <w:sdtEndPr/>
        <w:sdtContent>
          <w:r w:rsidRPr="00637EE8">
            <w:rPr>
              <w:rFonts w:ascii="MS Gothic" w:eastAsia="MS Gothic" w:hAnsi="MS Gothic" w:cs="MS Gothic" w:hint="eastAsia"/>
              <w:sz w:val="24"/>
              <w:szCs w:val="24"/>
              <w:lang w:val="en-US"/>
            </w:rPr>
            <w:t>☐</w:t>
          </w:r>
        </w:sdtContent>
      </w:sdt>
      <w:r w:rsidRPr="00637EE8">
        <w:rPr>
          <w:rFonts w:ascii="Arial" w:eastAsia="MS Gothic" w:hAnsi="Arial" w:cs="Arial"/>
          <w:sz w:val="24"/>
          <w:szCs w:val="24"/>
          <w:lang w:val="en-US"/>
        </w:rPr>
        <w:tab/>
      </w:r>
    </w:p>
    <w:p w:rsidR="003A7AB9" w:rsidRPr="00637EE8" w:rsidRDefault="003A7AB9" w:rsidP="00BA2073">
      <w:pPr>
        <w:spacing w:after="0" w:line="320" w:lineRule="atLeast"/>
        <w:contextualSpacing/>
        <w:rPr>
          <w:rFonts w:ascii="Arial" w:eastAsia="Arial" w:hAnsi="Arial" w:cs="Arial"/>
          <w:sz w:val="24"/>
          <w:szCs w:val="24"/>
          <w:lang w:val="en-US"/>
        </w:rPr>
      </w:pPr>
      <w:r w:rsidRPr="00637EE8">
        <w:rPr>
          <w:rFonts w:ascii="Arial" w:eastAsia="MS Gothic" w:hAnsi="Arial" w:cs="Arial"/>
          <w:sz w:val="24"/>
          <w:szCs w:val="24"/>
          <w:lang w:val="en-US"/>
        </w:rPr>
        <w:t>HAND-KISS</w:t>
      </w:r>
      <w:r w:rsidR="0010144B" w:rsidRPr="00637EE8">
        <w:rPr>
          <w:rFonts w:ascii="Arial" w:eastAsia="MS Gothic" w:hAnsi="Arial" w:cs="Arial"/>
          <w:sz w:val="24"/>
          <w:szCs w:val="24"/>
          <w:lang w:val="en-US"/>
        </w:rPr>
        <w:tab/>
      </w:r>
      <w:sdt>
        <w:sdtPr>
          <w:rPr>
            <w:rFonts w:ascii="Arial" w:eastAsia="Calibri" w:hAnsi="Arial" w:cs="Arial"/>
            <w:sz w:val="24"/>
            <w:szCs w:val="24"/>
            <w:lang w:val="en-US"/>
          </w:rPr>
          <w:id w:val="87511457"/>
          <w14:checkbox>
            <w14:checked w14:val="0"/>
            <w14:checkedState w14:val="2612" w14:font="MS Gothic"/>
            <w14:uncheckedState w14:val="2610" w14:font="MS Gothic"/>
          </w14:checkbox>
        </w:sdtPr>
        <w:sdtEndPr/>
        <w:sdtContent>
          <w:r w:rsidRPr="00637EE8">
            <w:rPr>
              <w:rFonts w:ascii="MS Gothic" w:eastAsia="MS Gothic" w:hAnsi="MS Gothic" w:cs="MS Gothic" w:hint="eastAsia"/>
              <w:sz w:val="24"/>
              <w:szCs w:val="24"/>
              <w:lang w:val="en-US"/>
            </w:rPr>
            <w:t>☐</w:t>
          </w:r>
        </w:sdtContent>
      </w:sdt>
    </w:p>
    <w:p w:rsidR="003A7AB9" w:rsidRPr="00637EE8" w:rsidRDefault="003A7AB9" w:rsidP="00BA2073">
      <w:pPr>
        <w:spacing w:after="0" w:line="320" w:lineRule="atLeast"/>
        <w:contextualSpacing/>
        <w:rPr>
          <w:rFonts w:ascii="Arial" w:eastAsia="MS Gothic" w:hAnsi="Arial" w:cs="Arial"/>
          <w:sz w:val="24"/>
          <w:szCs w:val="24"/>
          <w:lang w:val="en-US"/>
        </w:rPr>
      </w:pPr>
      <w:proofErr w:type="spellStart"/>
      <w:r w:rsidRPr="00637EE8">
        <w:rPr>
          <w:rFonts w:ascii="Arial" w:eastAsia="MS Gothic" w:hAnsi="Arial" w:cs="Arial"/>
          <w:sz w:val="24"/>
          <w:szCs w:val="24"/>
          <w:lang w:val="en-US"/>
        </w:rPr>
        <w:t>Anderes</w:t>
      </w:r>
      <w:proofErr w:type="spellEnd"/>
      <w:r w:rsidRPr="00637EE8">
        <w:rPr>
          <w:rFonts w:ascii="Arial" w:eastAsia="MS Gothic" w:hAnsi="Arial" w:cs="Arial"/>
          <w:sz w:val="24"/>
          <w:szCs w:val="24"/>
          <w:lang w:val="en-US"/>
        </w:rPr>
        <w:t xml:space="preserve"> Surveillance-Tool </w:t>
      </w:r>
      <w:sdt>
        <w:sdtPr>
          <w:rPr>
            <w:rFonts w:ascii="Arial" w:eastAsia="Calibri" w:hAnsi="Arial" w:cs="Arial"/>
            <w:sz w:val="24"/>
            <w:szCs w:val="24"/>
            <w:lang w:val="en-US"/>
          </w:rPr>
          <w:id w:val="-1474281716"/>
          <w14:checkbox>
            <w14:checked w14:val="0"/>
            <w14:checkedState w14:val="2612" w14:font="MS Gothic"/>
            <w14:uncheckedState w14:val="2610" w14:font="MS Gothic"/>
          </w14:checkbox>
        </w:sdtPr>
        <w:sdtEndPr/>
        <w:sdtContent>
          <w:r w:rsidRPr="00637EE8">
            <w:rPr>
              <w:rFonts w:ascii="MS Gothic" w:eastAsia="MS Gothic" w:hAnsi="MS Gothic" w:cs="MS Gothic" w:hint="eastAsia"/>
              <w:sz w:val="24"/>
              <w:szCs w:val="24"/>
              <w:lang w:val="en-US"/>
            </w:rPr>
            <w:t>☐</w:t>
          </w:r>
        </w:sdtContent>
      </w:sdt>
      <w:r w:rsidRPr="00637EE8">
        <w:rPr>
          <w:rFonts w:ascii="Arial" w:eastAsia="MS Gothic" w:hAnsi="Arial" w:cs="Arial"/>
          <w:sz w:val="24"/>
          <w:szCs w:val="24"/>
          <w:lang w:val="en-US"/>
        </w:rPr>
        <w:t xml:space="preserve">, </w:t>
      </w:r>
      <w:proofErr w:type="spellStart"/>
      <w:r w:rsidRPr="00637EE8">
        <w:rPr>
          <w:rFonts w:ascii="Arial" w:eastAsia="MS Gothic" w:hAnsi="Arial" w:cs="Arial"/>
          <w:sz w:val="24"/>
          <w:szCs w:val="24"/>
          <w:lang w:val="en-US"/>
        </w:rPr>
        <w:t>bitte</w:t>
      </w:r>
      <w:proofErr w:type="spellEnd"/>
      <w:r w:rsidRPr="00637EE8">
        <w:rPr>
          <w:rFonts w:ascii="Arial" w:eastAsia="MS Gothic" w:hAnsi="Arial" w:cs="Arial"/>
          <w:sz w:val="24"/>
          <w:szCs w:val="24"/>
          <w:lang w:val="en-US"/>
        </w:rPr>
        <w:t xml:space="preserve"> </w:t>
      </w:r>
      <w:proofErr w:type="spellStart"/>
      <w:r w:rsidRPr="00637EE8">
        <w:rPr>
          <w:rFonts w:ascii="Arial" w:eastAsia="MS Gothic" w:hAnsi="Arial" w:cs="Arial"/>
          <w:sz w:val="24"/>
          <w:szCs w:val="24"/>
          <w:lang w:val="en-US"/>
        </w:rPr>
        <w:t>benennen</w:t>
      </w:r>
      <w:proofErr w:type="spellEnd"/>
      <w:r w:rsidRPr="00637EE8">
        <w:rPr>
          <w:rFonts w:ascii="Arial" w:eastAsia="MS Gothic" w:hAnsi="Arial" w:cs="Arial"/>
          <w:sz w:val="24"/>
          <w:szCs w:val="24"/>
          <w:lang w:val="en-US"/>
        </w:rPr>
        <w:t>: __________________</w:t>
      </w:r>
    </w:p>
    <w:p w:rsidR="003A7AB9" w:rsidRPr="00637EE8" w:rsidRDefault="003A7AB9" w:rsidP="00BA2073">
      <w:pPr>
        <w:spacing w:after="0" w:line="320" w:lineRule="atLeast"/>
        <w:contextualSpacing/>
        <w:rPr>
          <w:rFonts w:ascii="Arial" w:eastAsia="Arial" w:hAnsi="Arial" w:cs="Arial"/>
          <w:sz w:val="24"/>
          <w:szCs w:val="24"/>
          <w:lang w:val="en-US"/>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Waren die Daten aus dem letzten Jahr vollständig?</w:t>
      </w:r>
      <w:r w:rsidRPr="00BA2073">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640923688"/>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078045500"/>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 xml:space="preserve">Waren die Daten aus dem letzten Jahr auffällig? </w:t>
      </w:r>
      <w:r w:rsidRPr="00BA2073">
        <w:rPr>
          <w:rFonts w:ascii="Arial" w:eastAsia="Arial" w:hAnsi="Arial" w:cs="Arial"/>
          <w:sz w:val="24"/>
          <w:szCs w:val="24"/>
        </w:rPr>
        <w:tab/>
      </w:r>
      <w:r w:rsidRPr="00BA2073">
        <w:rPr>
          <w:rFonts w:ascii="Arial" w:eastAsia="Arial" w:hAnsi="Arial" w:cs="Arial"/>
          <w:sz w:val="24"/>
          <w:szCs w:val="24"/>
        </w:rPr>
        <w:tab/>
        <w:t xml:space="preserve">Ja </w:t>
      </w:r>
      <w:sdt>
        <w:sdtPr>
          <w:rPr>
            <w:rFonts w:ascii="Arial" w:eastAsia="Calibri" w:hAnsi="Arial" w:cs="Arial"/>
            <w:sz w:val="24"/>
            <w:szCs w:val="24"/>
          </w:rPr>
          <w:id w:val="-1516065617"/>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630506228"/>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Falls ja, bitte Auffälligkeiten (z.</w:t>
      </w:r>
      <w:r w:rsidR="00BA2073" w:rsidRPr="00BA2073">
        <w:rPr>
          <w:rFonts w:ascii="Arial" w:eastAsia="MS Gothic" w:hAnsi="Arial" w:cs="Arial"/>
          <w:sz w:val="24"/>
          <w:szCs w:val="24"/>
        </w:rPr>
        <w:t xml:space="preserve"> </w:t>
      </w:r>
      <w:r w:rsidRPr="00BA2073">
        <w:rPr>
          <w:rFonts w:ascii="Arial" w:eastAsia="MS Gothic" w:hAnsi="Arial" w:cs="Arial"/>
          <w:sz w:val="24"/>
          <w:szCs w:val="24"/>
        </w:rPr>
        <w:t>B. Benchmarking im KISS) und ggf. eingeleitete Maßnahmen und Konsequenzen aufführen:_________________________</w:t>
      </w: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Werden die Ergebnisse regelmäßig im Team besprochen?</w:t>
      </w:r>
    </w:p>
    <w:p w:rsidR="00156A14"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Ja </w:t>
      </w:r>
      <w:sdt>
        <w:sdtPr>
          <w:rPr>
            <w:rFonts w:ascii="Arial" w:eastAsia="Calibri" w:hAnsi="Arial" w:cs="Arial"/>
            <w:sz w:val="24"/>
            <w:szCs w:val="24"/>
          </w:rPr>
          <w:id w:val="777916617"/>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42623867"/>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156A14" w:rsidRPr="00BA2073" w:rsidRDefault="00156A14"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Falls ja, bitte </w:t>
      </w:r>
      <w:r w:rsidR="00821A02" w:rsidRPr="00BA2073">
        <w:rPr>
          <w:rFonts w:ascii="Arial" w:eastAsia="Arial" w:hAnsi="Arial" w:cs="Arial"/>
          <w:sz w:val="24"/>
          <w:szCs w:val="24"/>
        </w:rPr>
        <w:t>Intervall</w:t>
      </w:r>
      <w:r w:rsidRPr="00BA2073">
        <w:rPr>
          <w:rFonts w:ascii="Arial" w:eastAsia="Arial" w:hAnsi="Arial" w:cs="Arial"/>
          <w:sz w:val="24"/>
          <w:szCs w:val="24"/>
        </w:rPr>
        <w:t xml:space="preserve"> angeben</w:t>
      </w:r>
      <w:r w:rsidR="00821A02" w:rsidRPr="00BA2073">
        <w:rPr>
          <w:rFonts w:ascii="Arial" w:eastAsia="Arial" w:hAnsi="Arial" w:cs="Arial"/>
          <w:sz w:val="24"/>
          <w:szCs w:val="24"/>
        </w:rPr>
        <w:t>:</w:t>
      </w:r>
    </w:p>
    <w:p w:rsidR="00156A14" w:rsidRPr="00BA2073" w:rsidRDefault="00156A14"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Jährlich </w:t>
      </w:r>
      <w:sdt>
        <w:sdtPr>
          <w:rPr>
            <w:rFonts w:ascii="Arial" w:eastAsia="Calibri" w:hAnsi="Arial" w:cs="Arial"/>
            <w:sz w:val="24"/>
            <w:szCs w:val="24"/>
          </w:rPr>
          <w:id w:val="132293048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156A14" w:rsidRPr="00BA2073" w:rsidRDefault="00156A14"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Halbjäh</w:t>
      </w:r>
      <w:r w:rsidR="001F2610" w:rsidRPr="00BA2073">
        <w:rPr>
          <w:rFonts w:ascii="Arial" w:eastAsia="Arial" w:hAnsi="Arial" w:cs="Arial"/>
          <w:sz w:val="24"/>
          <w:szCs w:val="24"/>
        </w:rPr>
        <w:t>r</w:t>
      </w:r>
      <w:r w:rsidRPr="00BA2073">
        <w:rPr>
          <w:rFonts w:ascii="Arial" w:eastAsia="Arial" w:hAnsi="Arial" w:cs="Arial"/>
          <w:sz w:val="24"/>
          <w:szCs w:val="24"/>
        </w:rPr>
        <w:t xml:space="preserve">lich </w:t>
      </w:r>
      <w:sdt>
        <w:sdtPr>
          <w:rPr>
            <w:rFonts w:ascii="Arial" w:eastAsia="Calibri" w:hAnsi="Arial" w:cs="Arial"/>
            <w:sz w:val="24"/>
            <w:szCs w:val="24"/>
          </w:rPr>
          <w:id w:val="11525749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156A14" w:rsidRPr="00BA2073" w:rsidRDefault="00156A14"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Anderes Intervall </w:t>
      </w:r>
      <w:sdt>
        <w:sdtPr>
          <w:rPr>
            <w:rFonts w:ascii="Arial" w:eastAsia="Calibri" w:hAnsi="Arial" w:cs="Arial"/>
            <w:sz w:val="24"/>
            <w:szCs w:val="24"/>
          </w:rPr>
          <w:id w:val="566928076"/>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t>, bitte angeben:__________________</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Generell ist die Pflicht zur Durchführung einer </w:t>
      </w:r>
      <w:proofErr w:type="spellStart"/>
      <w:r w:rsidRPr="00BA2073">
        <w:rPr>
          <w:rFonts w:ascii="Arial" w:eastAsia="Arial" w:hAnsi="Arial" w:cs="Arial"/>
          <w:sz w:val="24"/>
          <w:szCs w:val="24"/>
        </w:rPr>
        <w:t>Infektionssurveillance</w:t>
      </w:r>
      <w:proofErr w:type="spellEnd"/>
      <w:r w:rsidRPr="00BA2073">
        <w:rPr>
          <w:rFonts w:ascii="Arial" w:eastAsia="Arial" w:hAnsi="Arial" w:cs="Arial"/>
          <w:sz w:val="24"/>
          <w:szCs w:val="24"/>
        </w:rPr>
        <w:t xml:space="preserve"> in § 23 IfSG verankert. Die KRINKO-Empfehlung zur Prävention nosokomialer Infektionen bei </w:t>
      </w:r>
      <w:proofErr w:type="spellStart"/>
      <w:r w:rsidRPr="00BA2073">
        <w:rPr>
          <w:rFonts w:ascii="Arial" w:eastAsia="Arial" w:hAnsi="Arial" w:cs="Arial"/>
          <w:sz w:val="24"/>
          <w:szCs w:val="24"/>
        </w:rPr>
        <w:t>neonatologischen</w:t>
      </w:r>
      <w:proofErr w:type="spellEnd"/>
      <w:r w:rsidRPr="00BA2073">
        <w:rPr>
          <w:rFonts w:ascii="Arial" w:eastAsia="Arial" w:hAnsi="Arial" w:cs="Arial"/>
          <w:sz w:val="24"/>
          <w:szCs w:val="24"/>
        </w:rPr>
        <w:t xml:space="preserve"> Intensivpflegepatienten mit einem Geburtsgewicht unter 1500g (KRINKO 2007) empfiehlt für alle </w:t>
      </w:r>
      <w:proofErr w:type="spellStart"/>
      <w:r w:rsidRPr="00BA2073">
        <w:rPr>
          <w:rFonts w:ascii="Arial" w:eastAsia="Arial" w:hAnsi="Arial" w:cs="Arial"/>
          <w:sz w:val="24"/>
          <w:szCs w:val="24"/>
        </w:rPr>
        <w:t>neonatologischen</w:t>
      </w:r>
      <w:proofErr w:type="spellEnd"/>
      <w:r w:rsidRPr="00BA2073">
        <w:rPr>
          <w:rFonts w:ascii="Arial" w:eastAsia="Arial" w:hAnsi="Arial" w:cs="Arial"/>
          <w:sz w:val="24"/>
          <w:szCs w:val="24"/>
        </w:rPr>
        <w:t xml:space="preserve"> Intensivbehandlungseinheiten die prospektive </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 xml:space="preserve"> nosokomialer Infektionen nach den Methoden des NEO-KISS-Moduls des Nationalen Referenzzentrums für die </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 xml:space="preserve"> nosokomialer Infektionen unter:</w:t>
      </w:r>
    </w:p>
    <w:p w:rsidR="00821A02" w:rsidRPr="00BA2073" w:rsidRDefault="00B47784" w:rsidP="00BA2073">
      <w:pPr>
        <w:spacing w:after="0" w:line="320" w:lineRule="atLeast"/>
        <w:contextualSpacing/>
        <w:rPr>
          <w:rFonts w:ascii="Arial" w:eastAsia="Arial" w:hAnsi="Arial" w:cs="Arial"/>
          <w:sz w:val="24"/>
          <w:szCs w:val="24"/>
        </w:rPr>
      </w:pPr>
      <w:hyperlink r:id="rId13" w:history="1">
        <w:r w:rsidR="00821A02" w:rsidRPr="00BA2073">
          <w:rPr>
            <w:rFonts w:ascii="Arial" w:eastAsia="Arial" w:hAnsi="Arial" w:cs="Arial"/>
            <w:color w:val="0000FF"/>
            <w:sz w:val="24"/>
            <w:szCs w:val="24"/>
            <w:u w:val="single"/>
          </w:rPr>
          <w:t>http://www.nrz-hygiene.de/surveillance/kiss/neo-kiss/</w:t>
        </w:r>
      </w:hyperlink>
      <w:r w:rsidR="00821A02" w:rsidRPr="00BA2073">
        <w:rPr>
          <w:rFonts w:ascii="Arial" w:eastAsia="Arial" w:hAnsi="Arial" w:cs="Arial"/>
          <w:sz w:val="24"/>
          <w:szCs w:val="24"/>
        </w:rPr>
        <w:t xml:space="preserve"> </w:t>
      </w:r>
    </w:p>
    <w:p w:rsidR="005220DA" w:rsidRPr="00BA2073" w:rsidRDefault="005220DA" w:rsidP="00BA2073">
      <w:pPr>
        <w:spacing w:after="0" w:line="320" w:lineRule="atLeast"/>
        <w:contextualSpacing/>
        <w:rPr>
          <w:rFonts w:ascii="Arial" w:eastAsia="Arial" w:hAnsi="Arial" w:cs="Arial"/>
          <w:sz w:val="24"/>
          <w:szCs w:val="24"/>
        </w:rPr>
      </w:pPr>
      <w:r w:rsidRPr="00BA2073">
        <w:rPr>
          <w:rFonts w:ascii="Arial" w:eastAsia="MS Gothic" w:hAnsi="Arial" w:cs="Arial"/>
          <w:sz w:val="24"/>
          <w:szCs w:val="24"/>
        </w:rPr>
        <w:t>In der Richtlinie des Gemeinsamen Bundesausschusses über Maßnahmen zur Qualitätssicherung der Versorgung von Früh- und Reifgeborenen gemäß § 137 Abs. 1 Nr. 2 SGB V in Verbindung mit § 92 Abs. 1 Satz 2 Nr. 13 SGB V (Stand: 27.11.2015)</w:t>
      </w:r>
      <w:r w:rsidR="00426086" w:rsidRPr="00BA2073">
        <w:rPr>
          <w:rFonts w:ascii="Arial" w:eastAsia="MS Gothic" w:hAnsi="Arial" w:cs="Arial"/>
          <w:sz w:val="24"/>
          <w:szCs w:val="24"/>
        </w:rPr>
        <w:t xml:space="preserve"> werden</w:t>
      </w:r>
      <w:r w:rsidRPr="00BA2073">
        <w:rPr>
          <w:rFonts w:ascii="Arial" w:eastAsia="MS Gothic" w:hAnsi="Arial" w:cs="Arial"/>
          <w:sz w:val="24"/>
          <w:szCs w:val="24"/>
        </w:rPr>
        <w:t xml:space="preserve"> </w:t>
      </w:r>
      <w:r w:rsidR="00B7524B" w:rsidRPr="00BA2073">
        <w:rPr>
          <w:rFonts w:ascii="Arial" w:eastAsia="MS Gothic" w:hAnsi="Arial" w:cs="Arial"/>
          <w:sz w:val="24"/>
          <w:szCs w:val="24"/>
        </w:rPr>
        <w:t xml:space="preserve">für </w:t>
      </w:r>
      <w:proofErr w:type="spellStart"/>
      <w:r w:rsidR="00B7524B" w:rsidRPr="00BA2073">
        <w:rPr>
          <w:rFonts w:ascii="Arial" w:eastAsia="MS Gothic" w:hAnsi="Arial" w:cs="Arial"/>
          <w:sz w:val="24"/>
          <w:szCs w:val="24"/>
        </w:rPr>
        <w:t>Perinatalzentren</w:t>
      </w:r>
      <w:proofErr w:type="spellEnd"/>
      <w:r w:rsidR="00B7524B" w:rsidRPr="00BA2073">
        <w:rPr>
          <w:rFonts w:ascii="Arial" w:eastAsia="MS Gothic" w:hAnsi="Arial" w:cs="Arial"/>
          <w:sz w:val="24"/>
          <w:szCs w:val="24"/>
        </w:rPr>
        <w:t xml:space="preserve"> (Level 1 und 2) </w:t>
      </w:r>
      <w:r w:rsidR="00426086" w:rsidRPr="00BA2073">
        <w:rPr>
          <w:rFonts w:ascii="Arial" w:eastAsia="MS Gothic" w:hAnsi="Arial" w:cs="Arial"/>
          <w:sz w:val="24"/>
          <w:szCs w:val="24"/>
        </w:rPr>
        <w:t xml:space="preserve">verschiedene Qualitätsmerkmale bzw. Minimalanforderungen definiert. Diese umfassen auch </w:t>
      </w:r>
      <w:r w:rsidR="00B7524B" w:rsidRPr="00BA2073">
        <w:rPr>
          <w:rFonts w:ascii="Arial" w:eastAsia="MS Gothic" w:hAnsi="Arial" w:cs="Arial"/>
          <w:sz w:val="24"/>
          <w:szCs w:val="24"/>
        </w:rPr>
        <w:t>die</w:t>
      </w:r>
      <w:r w:rsidR="009A66B3" w:rsidRPr="00BA2073">
        <w:rPr>
          <w:rFonts w:ascii="Arial" w:eastAsia="MS Gothic" w:hAnsi="Arial" w:cs="Arial"/>
          <w:sz w:val="24"/>
          <w:szCs w:val="24"/>
        </w:rPr>
        <w:t xml:space="preserve"> kontinuierliche</w:t>
      </w:r>
      <w:r w:rsidR="00B7524B" w:rsidRPr="00BA2073">
        <w:rPr>
          <w:rFonts w:ascii="Arial" w:eastAsia="MS Gothic" w:hAnsi="Arial" w:cs="Arial"/>
          <w:sz w:val="24"/>
          <w:szCs w:val="24"/>
        </w:rPr>
        <w:t xml:space="preserve"> Teilna</w:t>
      </w:r>
      <w:r w:rsidR="00D37A75">
        <w:rPr>
          <w:rFonts w:ascii="Arial" w:eastAsia="MS Gothic" w:hAnsi="Arial" w:cs="Arial"/>
          <w:sz w:val="24"/>
          <w:szCs w:val="24"/>
        </w:rPr>
        <w:t>h</w:t>
      </w:r>
      <w:r w:rsidR="00B7524B" w:rsidRPr="00BA2073">
        <w:rPr>
          <w:rFonts w:ascii="Arial" w:eastAsia="MS Gothic" w:hAnsi="Arial" w:cs="Arial"/>
          <w:sz w:val="24"/>
          <w:szCs w:val="24"/>
        </w:rPr>
        <w:t xml:space="preserve">me an </w:t>
      </w:r>
      <w:r w:rsidR="000C5320" w:rsidRPr="00BA2073">
        <w:rPr>
          <w:rFonts w:ascii="Arial" w:eastAsia="MS Gothic" w:hAnsi="Arial" w:cs="Arial"/>
          <w:sz w:val="24"/>
          <w:szCs w:val="24"/>
        </w:rPr>
        <w:t xml:space="preserve">einer </w:t>
      </w:r>
      <w:r w:rsidR="008A5958" w:rsidRPr="00BA2073">
        <w:rPr>
          <w:rFonts w:ascii="Arial" w:eastAsia="MS Gothic" w:hAnsi="Arial" w:cs="Arial"/>
          <w:sz w:val="24"/>
          <w:szCs w:val="24"/>
        </w:rPr>
        <w:t>externe</w:t>
      </w:r>
      <w:r w:rsidR="000C5320" w:rsidRPr="00BA2073">
        <w:rPr>
          <w:rFonts w:ascii="Arial" w:eastAsia="MS Gothic" w:hAnsi="Arial" w:cs="Arial"/>
          <w:sz w:val="24"/>
          <w:szCs w:val="24"/>
        </w:rPr>
        <w:t>n</w:t>
      </w:r>
      <w:r w:rsidR="008A5958" w:rsidRPr="00BA2073">
        <w:rPr>
          <w:rFonts w:ascii="Arial" w:eastAsia="MS Gothic" w:hAnsi="Arial" w:cs="Arial"/>
          <w:sz w:val="24"/>
          <w:szCs w:val="24"/>
        </w:rPr>
        <w:t xml:space="preserve"> Infektions-</w:t>
      </w:r>
      <w:proofErr w:type="spellStart"/>
      <w:r w:rsidR="008A5958" w:rsidRPr="00BA2073">
        <w:rPr>
          <w:rFonts w:ascii="Arial" w:eastAsia="MS Gothic" w:hAnsi="Arial" w:cs="Arial"/>
          <w:sz w:val="24"/>
          <w:szCs w:val="24"/>
        </w:rPr>
        <w:t>Surveillance</w:t>
      </w:r>
      <w:proofErr w:type="spellEnd"/>
      <w:r w:rsidR="008A5958" w:rsidRPr="00BA2073">
        <w:rPr>
          <w:rFonts w:ascii="Arial" w:eastAsia="MS Gothic" w:hAnsi="Arial" w:cs="Arial"/>
          <w:sz w:val="24"/>
          <w:szCs w:val="24"/>
        </w:rPr>
        <w:t xml:space="preserve"> für Frühgeborene mit einem Geburtsgewicht unter 1500 Gramm</w:t>
      </w:r>
      <w:r w:rsidR="001C35B1" w:rsidRPr="00BA2073">
        <w:rPr>
          <w:rFonts w:ascii="Arial" w:eastAsia="MS Gothic" w:hAnsi="Arial" w:cs="Arial"/>
          <w:sz w:val="24"/>
          <w:szCs w:val="24"/>
        </w:rPr>
        <w:t>, wie z.</w:t>
      </w:r>
      <w:r w:rsidR="00BA2073" w:rsidRPr="00BA2073">
        <w:rPr>
          <w:rFonts w:ascii="Arial" w:eastAsia="MS Gothic" w:hAnsi="Arial" w:cs="Arial"/>
          <w:sz w:val="24"/>
          <w:szCs w:val="24"/>
        </w:rPr>
        <w:t xml:space="preserve"> </w:t>
      </w:r>
      <w:r w:rsidR="001C35B1" w:rsidRPr="00BA2073">
        <w:rPr>
          <w:rFonts w:ascii="Arial" w:eastAsia="MS Gothic" w:hAnsi="Arial" w:cs="Arial"/>
          <w:sz w:val="24"/>
          <w:szCs w:val="24"/>
        </w:rPr>
        <w:t xml:space="preserve">B. </w:t>
      </w:r>
      <w:r w:rsidR="008A5958" w:rsidRPr="00BA2073">
        <w:rPr>
          <w:rFonts w:ascii="Arial" w:eastAsia="MS Gothic" w:hAnsi="Arial" w:cs="Arial"/>
          <w:sz w:val="24"/>
          <w:szCs w:val="24"/>
        </w:rPr>
        <w:t>NEO-KISS</w:t>
      </w:r>
      <w:r w:rsidR="000C5320" w:rsidRPr="00BA2073">
        <w:rPr>
          <w:rFonts w:ascii="Arial" w:eastAsia="MS Gothic" w:hAnsi="Arial" w:cs="Arial"/>
          <w:sz w:val="24"/>
          <w:szCs w:val="24"/>
        </w:rPr>
        <w:t xml:space="preserve"> oder</w:t>
      </w:r>
      <w:r w:rsidR="001C35B1" w:rsidRPr="00BA2073">
        <w:rPr>
          <w:rFonts w:ascii="Arial" w:eastAsia="MS Gothic" w:hAnsi="Arial" w:cs="Arial"/>
          <w:sz w:val="24"/>
          <w:szCs w:val="24"/>
        </w:rPr>
        <w:t xml:space="preserve"> einer</w:t>
      </w:r>
      <w:r w:rsidR="000C5320" w:rsidRPr="00BA2073">
        <w:rPr>
          <w:rFonts w:ascii="Arial" w:eastAsia="MS Gothic" w:hAnsi="Arial" w:cs="Arial"/>
          <w:sz w:val="24"/>
          <w:szCs w:val="24"/>
        </w:rPr>
        <w:t xml:space="preserve"> gleichwertig</w:t>
      </w:r>
      <w:r w:rsidR="00426086" w:rsidRPr="00BA2073">
        <w:rPr>
          <w:rFonts w:ascii="Arial" w:eastAsia="MS Gothic" w:hAnsi="Arial" w:cs="Arial"/>
          <w:sz w:val="24"/>
          <w:szCs w:val="24"/>
        </w:rPr>
        <w:t>e</w:t>
      </w:r>
      <w:r w:rsidR="001C35B1" w:rsidRPr="00BA2073">
        <w:rPr>
          <w:rFonts w:ascii="Arial" w:eastAsia="MS Gothic" w:hAnsi="Arial" w:cs="Arial"/>
          <w:sz w:val="24"/>
          <w:szCs w:val="24"/>
        </w:rPr>
        <w:t>n</w:t>
      </w:r>
      <w:r w:rsidR="00426086" w:rsidRPr="00BA2073">
        <w:rPr>
          <w:rFonts w:ascii="Arial" w:eastAsia="MS Gothic" w:hAnsi="Arial" w:cs="Arial"/>
          <w:sz w:val="24"/>
          <w:szCs w:val="24"/>
        </w:rPr>
        <w:t xml:space="preserve"> </w:t>
      </w:r>
      <w:proofErr w:type="spellStart"/>
      <w:r w:rsidR="00426086" w:rsidRPr="00BA2073">
        <w:rPr>
          <w:rFonts w:ascii="Arial" w:eastAsia="MS Gothic" w:hAnsi="Arial" w:cs="Arial"/>
          <w:sz w:val="24"/>
          <w:szCs w:val="24"/>
        </w:rPr>
        <w:t>Surveillance</w:t>
      </w:r>
      <w:proofErr w:type="spellEnd"/>
      <w:r w:rsidR="000C5320" w:rsidRPr="00BA2073">
        <w:rPr>
          <w:rFonts w:ascii="Arial" w:eastAsia="MS Gothic" w:hAnsi="Arial" w:cs="Arial"/>
          <w:sz w:val="24"/>
          <w:szCs w:val="24"/>
        </w:rPr>
        <w:t xml:space="preserve">. </w:t>
      </w:r>
    </w:p>
    <w:p w:rsidR="001334B2" w:rsidRDefault="001334B2" w:rsidP="00BA2073">
      <w:pPr>
        <w:spacing w:after="0" w:line="320" w:lineRule="atLeast"/>
        <w:contextualSpacing/>
        <w:rPr>
          <w:rFonts w:ascii="Arial" w:eastAsia="Calibri"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2. Findet eine </w:t>
      </w:r>
      <w:r w:rsidR="00BC29CA" w:rsidRPr="00BA2073">
        <w:rPr>
          <w:rFonts w:ascii="Arial" w:eastAsia="Calibri" w:hAnsi="Arial" w:cs="Arial"/>
          <w:sz w:val="24"/>
          <w:szCs w:val="24"/>
        </w:rPr>
        <w:t xml:space="preserve">fortlaufende </w:t>
      </w:r>
      <w:r w:rsidRPr="00BA2073">
        <w:rPr>
          <w:rFonts w:ascii="Arial" w:eastAsia="Calibri" w:hAnsi="Arial" w:cs="Arial"/>
          <w:sz w:val="24"/>
          <w:szCs w:val="24"/>
        </w:rPr>
        <w:t>Erfassung der nosokomialen Infektionen gemäß § 23 IfSG statt?</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163311796"/>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436908120"/>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334B2" w:rsidRDefault="001334B2" w:rsidP="00BA2073">
      <w:pPr>
        <w:spacing w:after="0" w:line="320" w:lineRule="atLeast"/>
        <w:contextualSpacing/>
        <w:rPr>
          <w:rFonts w:ascii="Arial" w:eastAsia="Calibri" w:hAnsi="Arial" w:cs="Arial"/>
          <w:sz w:val="24"/>
          <w:szCs w:val="24"/>
        </w:rPr>
      </w:pPr>
    </w:p>
    <w:p w:rsidR="00821A02" w:rsidRPr="00BA2073" w:rsidRDefault="001F2610"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Findet eine </w:t>
      </w:r>
      <w:r w:rsidR="00BC29CA" w:rsidRPr="00BA2073">
        <w:rPr>
          <w:rFonts w:ascii="Arial" w:eastAsia="Calibri" w:hAnsi="Arial" w:cs="Arial"/>
          <w:sz w:val="24"/>
          <w:szCs w:val="24"/>
        </w:rPr>
        <w:t xml:space="preserve">fortlaufende </w:t>
      </w:r>
      <w:r w:rsidRPr="00BA2073">
        <w:rPr>
          <w:rFonts w:ascii="Arial" w:eastAsia="Calibri" w:hAnsi="Arial" w:cs="Arial"/>
          <w:sz w:val="24"/>
          <w:szCs w:val="24"/>
        </w:rPr>
        <w:t xml:space="preserve">Erfassung von </w:t>
      </w:r>
      <w:r w:rsidR="00821A02" w:rsidRPr="00BA2073">
        <w:rPr>
          <w:rFonts w:ascii="Arial" w:eastAsia="Calibri" w:hAnsi="Arial" w:cs="Arial"/>
          <w:sz w:val="24"/>
          <w:szCs w:val="24"/>
        </w:rPr>
        <w:t>Erreger</w:t>
      </w:r>
      <w:r w:rsidRPr="00BA2073">
        <w:rPr>
          <w:rFonts w:ascii="Arial" w:eastAsia="Calibri" w:hAnsi="Arial" w:cs="Arial"/>
          <w:sz w:val="24"/>
          <w:szCs w:val="24"/>
        </w:rPr>
        <w:t>n</w:t>
      </w:r>
      <w:r w:rsidR="00821A02" w:rsidRPr="00BA2073">
        <w:rPr>
          <w:rFonts w:ascii="Arial" w:eastAsia="Calibri" w:hAnsi="Arial" w:cs="Arial"/>
          <w:sz w:val="24"/>
          <w:szCs w:val="24"/>
        </w:rPr>
        <w:t xml:space="preserve"> mit speziellen Resistenzen und Multiresistenzen gemäß § 23 IfSG statt? </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25103069"/>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991673773"/>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334B2" w:rsidRDefault="001334B2" w:rsidP="00BA2073">
      <w:pPr>
        <w:spacing w:after="0" w:line="320" w:lineRule="atLeast"/>
        <w:contextualSpacing/>
        <w:rPr>
          <w:rFonts w:ascii="Arial" w:eastAsia="MS Gothic" w:hAnsi="Arial" w:cs="Arial"/>
          <w:sz w:val="24"/>
          <w:szCs w:val="24"/>
        </w:rPr>
      </w:pPr>
    </w:p>
    <w:p w:rsidR="00821A02" w:rsidRPr="00BA2073" w:rsidRDefault="00BC29CA"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lastRenderedPageBreak/>
        <w:t>Welche</w:t>
      </w:r>
      <w:r w:rsidR="00821A02" w:rsidRPr="00BA2073">
        <w:rPr>
          <w:rFonts w:ascii="Arial" w:eastAsia="MS Gothic" w:hAnsi="Arial" w:cs="Arial"/>
          <w:sz w:val="24"/>
          <w:szCs w:val="24"/>
        </w:rPr>
        <w:t xml:space="preserve"> Auffälligkeiten (z.</w:t>
      </w:r>
      <w:r w:rsidR="00BA2073" w:rsidRPr="00BA2073">
        <w:rPr>
          <w:rFonts w:ascii="Arial" w:eastAsia="MS Gothic" w:hAnsi="Arial" w:cs="Arial"/>
          <w:sz w:val="24"/>
          <w:szCs w:val="24"/>
        </w:rPr>
        <w:t xml:space="preserve"> </w:t>
      </w:r>
      <w:r w:rsidR="00821A02" w:rsidRPr="00BA2073">
        <w:rPr>
          <w:rFonts w:ascii="Arial" w:eastAsia="MS Gothic" w:hAnsi="Arial" w:cs="Arial"/>
          <w:sz w:val="24"/>
          <w:szCs w:val="24"/>
        </w:rPr>
        <w:t>B. Benchmarking im KISS)</w:t>
      </w:r>
      <w:r w:rsidRPr="00BA2073">
        <w:rPr>
          <w:rFonts w:ascii="Arial" w:eastAsia="MS Gothic" w:hAnsi="Arial" w:cs="Arial"/>
          <w:sz w:val="24"/>
          <w:szCs w:val="24"/>
        </w:rPr>
        <w:t xml:space="preserve"> wurden bei der Erfas</w:t>
      </w:r>
      <w:r w:rsidR="00D37A75">
        <w:rPr>
          <w:rFonts w:ascii="Arial" w:eastAsia="MS Gothic" w:hAnsi="Arial" w:cs="Arial"/>
          <w:sz w:val="24"/>
          <w:szCs w:val="24"/>
        </w:rPr>
        <w:t>s</w:t>
      </w:r>
      <w:r w:rsidRPr="00BA2073">
        <w:rPr>
          <w:rFonts w:ascii="Arial" w:eastAsia="MS Gothic" w:hAnsi="Arial" w:cs="Arial"/>
          <w:sz w:val="24"/>
          <w:szCs w:val="24"/>
        </w:rPr>
        <w:t xml:space="preserve">ung festgestellt und welche </w:t>
      </w:r>
      <w:r w:rsidR="00821A02" w:rsidRPr="00BA2073">
        <w:rPr>
          <w:rFonts w:ascii="Arial" w:eastAsia="MS Gothic" w:hAnsi="Arial" w:cs="Arial"/>
          <w:sz w:val="24"/>
          <w:szCs w:val="24"/>
        </w:rPr>
        <w:t>ggf. eingeleitete</w:t>
      </w:r>
      <w:r w:rsidRPr="00BA2073">
        <w:rPr>
          <w:rFonts w:ascii="Arial" w:eastAsia="MS Gothic" w:hAnsi="Arial" w:cs="Arial"/>
          <w:sz w:val="24"/>
          <w:szCs w:val="24"/>
        </w:rPr>
        <w:t>n</w:t>
      </w:r>
      <w:r w:rsidR="00821A02" w:rsidRPr="00BA2073">
        <w:rPr>
          <w:rFonts w:ascii="Arial" w:eastAsia="MS Gothic" w:hAnsi="Arial" w:cs="Arial"/>
          <w:sz w:val="24"/>
          <w:szCs w:val="24"/>
        </w:rPr>
        <w:t xml:space="preserve"> Maßnahmen und Konsequenzen</w:t>
      </w:r>
      <w:r w:rsidRPr="00BA2073">
        <w:rPr>
          <w:rFonts w:ascii="Arial" w:eastAsia="MS Gothic" w:hAnsi="Arial" w:cs="Arial"/>
          <w:sz w:val="24"/>
          <w:szCs w:val="24"/>
        </w:rPr>
        <w:t xml:space="preserve"> wurden eingeleitet?</w:t>
      </w:r>
      <w:r w:rsidRPr="00BA2073" w:rsidDel="00BC29CA">
        <w:rPr>
          <w:rFonts w:ascii="Arial" w:eastAsia="MS Gothic" w:hAnsi="Arial" w:cs="Arial"/>
          <w:sz w:val="24"/>
          <w:szCs w:val="24"/>
        </w:rPr>
        <w:t xml:space="preserve"> </w:t>
      </w:r>
      <w:r w:rsidR="00821A02" w:rsidRPr="00BA2073">
        <w:rPr>
          <w:rFonts w:ascii="Arial" w:eastAsia="MS Gothic" w:hAnsi="Arial" w:cs="Arial"/>
          <w:sz w:val="24"/>
          <w:szCs w:val="24"/>
        </w:rPr>
        <w:t>_________________________</w:t>
      </w:r>
    </w:p>
    <w:p w:rsidR="00821A02" w:rsidRPr="00BA2073" w:rsidRDefault="00821A02" w:rsidP="00BA2073">
      <w:pPr>
        <w:spacing w:after="0" w:line="320" w:lineRule="atLeast"/>
        <w:contextualSpacing/>
        <w:rPr>
          <w:rFonts w:ascii="Arial" w:eastAsia="MS Gothic"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Im Jahr 2013 wurde ein für Krankenhäuser einheitlicher und nach §23 IfSG verbindlicher Standard der „</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 xml:space="preserve"> nosokomialer Infektionen sowie die Erfassung von Krankheitserregern mit speziellen Resistenzen und Multiresistenzen“ in einer Bekanntmachung nach § 4 des IfSG durch das Robert Koch-Institut veröffentlicht (Bundesgesundheitsblatt 56 (2013), S. 580–583).</w:t>
      </w:r>
      <w:r w:rsidR="00FB4276" w:rsidRPr="00BA2073">
        <w:rPr>
          <w:rFonts w:ascii="Arial" w:eastAsia="Arial" w:hAnsi="Arial" w:cs="Arial"/>
          <w:sz w:val="24"/>
          <w:szCs w:val="24"/>
        </w:rPr>
        <w:t xml:space="preserve"> Bei der Begehung sollte berücksichtigt werden, </w:t>
      </w:r>
      <w:r w:rsidR="00AE17B5" w:rsidRPr="00BA2073">
        <w:rPr>
          <w:rFonts w:ascii="Arial" w:eastAsia="Arial" w:hAnsi="Arial" w:cs="Arial"/>
          <w:sz w:val="24"/>
          <w:szCs w:val="24"/>
        </w:rPr>
        <w:t>ob</w:t>
      </w:r>
      <w:r w:rsidR="00FB4276" w:rsidRPr="00BA2073">
        <w:rPr>
          <w:rFonts w:ascii="Arial" w:eastAsia="Arial" w:hAnsi="Arial" w:cs="Arial"/>
          <w:sz w:val="24"/>
          <w:szCs w:val="24"/>
        </w:rPr>
        <w:t xml:space="preserve"> </w:t>
      </w:r>
      <w:r w:rsidR="00893EB7" w:rsidRPr="00BA2073">
        <w:rPr>
          <w:rFonts w:ascii="Arial" w:eastAsia="Arial" w:hAnsi="Arial" w:cs="Arial"/>
          <w:sz w:val="24"/>
          <w:szCs w:val="24"/>
        </w:rPr>
        <w:t>die</w:t>
      </w:r>
      <w:r w:rsidR="00FB4276" w:rsidRPr="00BA2073">
        <w:rPr>
          <w:rFonts w:ascii="Arial" w:eastAsia="Arial" w:hAnsi="Arial" w:cs="Arial"/>
          <w:sz w:val="24"/>
          <w:szCs w:val="24"/>
        </w:rPr>
        <w:t xml:space="preserve"> Erfassung</w:t>
      </w:r>
      <w:r w:rsidR="00893EB7" w:rsidRPr="00BA2073">
        <w:rPr>
          <w:rFonts w:ascii="Arial" w:eastAsia="Arial" w:hAnsi="Arial" w:cs="Arial"/>
          <w:sz w:val="24"/>
          <w:szCs w:val="24"/>
        </w:rPr>
        <w:t>en</w:t>
      </w:r>
      <w:r w:rsidR="00FB4276" w:rsidRPr="00BA2073">
        <w:rPr>
          <w:rFonts w:ascii="Arial" w:eastAsia="Arial" w:hAnsi="Arial" w:cs="Arial"/>
          <w:sz w:val="24"/>
          <w:szCs w:val="24"/>
        </w:rPr>
        <w:t xml:space="preserve"> im Sinne des §23(4) IfSG bewertet worden sind, sachgerechte Schlussfolgerungen hinsichtlich erforderlicher Präventionsmaßnahmen gezogen wurden und dass die erforderlichen Präventionsmaßnahmen dem Personal mitgeteilt wurden und umgesetzt werden bzw. worden sind.  </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Zum Vergleich der lokal erhobenen Daten empfiehlt sich die (freiwillige) Teilnahme an einer übergeordneten, institutionsübergreifenden </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-Struktur, wie z.</w:t>
      </w:r>
      <w:r w:rsidR="00BA2073" w:rsidRPr="00BA2073">
        <w:rPr>
          <w:rFonts w:ascii="Arial" w:eastAsia="Arial" w:hAnsi="Arial" w:cs="Arial"/>
          <w:sz w:val="24"/>
          <w:szCs w:val="24"/>
        </w:rPr>
        <w:t xml:space="preserve"> </w:t>
      </w:r>
      <w:r w:rsidRPr="00BA2073">
        <w:rPr>
          <w:rFonts w:ascii="Arial" w:eastAsia="Arial" w:hAnsi="Arial" w:cs="Arial"/>
          <w:sz w:val="24"/>
          <w:szCs w:val="24"/>
        </w:rPr>
        <w:t>B. dem Krankenhausinfektions-</w:t>
      </w:r>
      <w:proofErr w:type="spellStart"/>
      <w:r w:rsidRPr="00BA2073">
        <w:rPr>
          <w:rFonts w:ascii="Arial" w:eastAsia="Arial" w:hAnsi="Arial" w:cs="Arial"/>
          <w:sz w:val="24"/>
          <w:szCs w:val="24"/>
        </w:rPr>
        <w:t>Surveillance</w:t>
      </w:r>
      <w:proofErr w:type="spellEnd"/>
      <w:r w:rsidRPr="00BA2073">
        <w:rPr>
          <w:rFonts w:ascii="Arial" w:eastAsia="Arial" w:hAnsi="Arial" w:cs="Arial"/>
          <w:sz w:val="24"/>
          <w:szCs w:val="24"/>
        </w:rPr>
        <w:t xml:space="preserve">-System (KISS), unter: </w:t>
      </w:r>
      <w:hyperlink r:id="rId14" w:history="1">
        <w:r w:rsidRPr="00BA2073">
          <w:rPr>
            <w:rFonts w:ascii="Arial" w:eastAsia="Arial" w:hAnsi="Arial" w:cs="Arial"/>
            <w:color w:val="0000FF"/>
            <w:sz w:val="24"/>
            <w:szCs w:val="24"/>
            <w:u w:val="single"/>
          </w:rPr>
          <w:t>http://</w:t>
        </w:r>
        <w:proofErr w:type="spellStart"/>
        <w:r w:rsidRPr="00BA2073">
          <w:rPr>
            <w:rFonts w:ascii="Arial" w:eastAsia="Arial" w:hAnsi="Arial" w:cs="Arial"/>
            <w:color w:val="0000FF"/>
            <w:sz w:val="24"/>
            <w:szCs w:val="24"/>
            <w:u w:val="single"/>
          </w:rPr>
          <w:t>www.nrz-hygiene.de</w:t>
        </w:r>
        <w:proofErr w:type="spellEnd"/>
        <w:r w:rsidRPr="00BA2073">
          <w:rPr>
            <w:rFonts w:ascii="Arial" w:eastAsia="Arial" w:hAnsi="Arial" w:cs="Arial"/>
            <w:color w:val="0000FF"/>
            <w:sz w:val="24"/>
            <w:szCs w:val="24"/>
            <w:u w:val="single"/>
          </w:rPr>
          <w:t>/</w:t>
        </w:r>
        <w:proofErr w:type="spellStart"/>
        <w:r w:rsidRPr="00BA2073">
          <w:rPr>
            <w:rFonts w:ascii="Arial" w:eastAsia="Arial" w:hAnsi="Arial" w:cs="Arial"/>
            <w:color w:val="0000FF"/>
            <w:sz w:val="24"/>
            <w:szCs w:val="24"/>
            <w:u w:val="single"/>
          </w:rPr>
          <w:t>surveillance</w:t>
        </w:r>
        <w:proofErr w:type="spellEnd"/>
        <w:r w:rsidRPr="00BA2073">
          <w:rPr>
            <w:rFonts w:ascii="Arial" w:eastAsia="Arial" w:hAnsi="Arial" w:cs="Arial"/>
            <w:color w:val="0000FF"/>
            <w:sz w:val="24"/>
            <w:szCs w:val="24"/>
            <w:u w:val="single"/>
          </w:rPr>
          <w:t>/</w:t>
        </w:r>
        <w:proofErr w:type="spellStart"/>
        <w:r w:rsidRPr="00BA2073">
          <w:rPr>
            <w:rFonts w:ascii="Arial" w:eastAsia="Arial" w:hAnsi="Arial" w:cs="Arial"/>
            <w:color w:val="0000FF"/>
            <w:sz w:val="24"/>
            <w:szCs w:val="24"/>
            <w:u w:val="single"/>
          </w:rPr>
          <w:t>kiss</w:t>
        </w:r>
        <w:proofErr w:type="spellEnd"/>
        <w:r w:rsidRPr="00BA2073">
          <w:rPr>
            <w:rFonts w:ascii="Arial" w:eastAsia="Arial" w:hAnsi="Arial" w:cs="Arial"/>
            <w:color w:val="0000FF"/>
            <w:sz w:val="24"/>
            <w:szCs w:val="24"/>
            <w:u w:val="single"/>
          </w:rPr>
          <w:t>/</w:t>
        </w:r>
      </w:hyperlink>
      <w:r w:rsidRPr="00BA2073">
        <w:rPr>
          <w:rFonts w:ascii="Arial" w:eastAsia="Arial" w:hAnsi="Arial" w:cs="Arial"/>
          <w:sz w:val="24"/>
          <w:szCs w:val="24"/>
        </w:rPr>
        <w:t xml:space="preserve">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3. Sind schriftliche Antibiotika-Leitlinien vorhanden?</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517428182"/>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789861556"/>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821A02" w:rsidRPr="00BA2073" w:rsidRDefault="001F2610"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 xml:space="preserve">Sind diese </w:t>
      </w:r>
      <w:r w:rsidR="00821A02" w:rsidRPr="00BA2073">
        <w:rPr>
          <w:rFonts w:ascii="Arial" w:eastAsia="MS Gothic" w:hAnsi="Arial" w:cs="Arial"/>
          <w:sz w:val="24"/>
          <w:szCs w:val="24"/>
        </w:rPr>
        <w:t>mit dem mikrobiologischen Labor</w:t>
      </w:r>
      <w:r w:rsidRPr="00BA2073">
        <w:rPr>
          <w:rFonts w:ascii="Arial" w:eastAsia="MS Gothic" w:hAnsi="Arial" w:cs="Arial"/>
          <w:sz w:val="24"/>
          <w:szCs w:val="24"/>
        </w:rPr>
        <w:t xml:space="preserve"> abgestimmt</w:t>
      </w:r>
      <w:r w:rsidR="00821A02" w:rsidRPr="00BA2073">
        <w:rPr>
          <w:rFonts w:ascii="Arial" w:eastAsia="MS Gothic" w:hAnsi="Arial" w:cs="Arial"/>
          <w:sz w:val="24"/>
          <w:szCs w:val="24"/>
        </w:rPr>
        <w: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714306634"/>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143265973"/>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821A02" w:rsidRPr="00BA2073" w:rsidRDefault="001F2610"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Erfolgt eine r</w:t>
      </w:r>
      <w:r w:rsidR="00821A02" w:rsidRPr="00BA2073">
        <w:rPr>
          <w:rFonts w:ascii="Arial" w:eastAsia="Arial" w:hAnsi="Arial" w:cs="Arial"/>
          <w:sz w:val="24"/>
          <w:szCs w:val="24"/>
        </w:rPr>
        <w:t>egemäßige Überarbeitung hinsichtlich abteilungsspezifischer Resistenzen?</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053699116"/>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2032689327"/>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334B2" w:rsidRDefault="001334B2"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Die KRINKO (2007) empfiehlt, für den Bereich der NICU in Abstimmung mit dem zuständigen Institut für Mikrobiologie Antibiotikaleitlinien schriftlich festzulegen.</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Die KRINKO (2007) empfiehlt weiterhin, die abteilungsspezifische Resistenzstatistik und das aktuelle Behandlungsschema der empirischen Antibiotikatherapie gemeinsam in regelmäßigen (jedoch mindestens jährlichen) Abständen von </w:t>
      </w:r>
      <w:proofErr w:type="spellStart"/>
      <w:r w:rsidRPr="00BA2073">
        <w:rPr>
          <w:rFonts w:ascii="Arial" w:eastAsia="Arial" w:hAnsi="Arial" w:cs="Arial"/>
          <w:sz w:val="24"/>
          <w:szCs w:val="24"/>
        </w:rPr>
        <w:t>Neonatologen</w:t>
      </w:r>
      <w:proofErr w:type="spellEnd"/>
      <w:r w:rsidR="002F12BE">
        <w:rPr>
          <w:rFonts w:ascii="Arial" w:eastAsia="Arial" w:hAnsi="Arial" w:cs="Arial"/>
          <w:sz w:val="24"/>
          <w:szCs w:val="24"/>
        </w:rPr>
        <w:t xml:space="preserve"> oder </w:t>
      </w:r>
      <w:proofErr w:type="spellStart"/>
      <w:r w:rsidR="002F12BE">
        <w:rPr>
          <w:rFonts w:ascii="Arial" w:eastAsia="Arial" w:hAnsi="Arial" w:cs="Arial"/>
          <w:sz w:val="24"/>
          <w:szCs w:val="24"/>
        </w:rPr>
        <w:t>Neonatolog</w:t>
      </w:r>
      <w:r w:rsidR="0010144B">
        <w:rPr>
          <w:rFonts w:ascii="Arial" w:eastAsia="Arial" w:hAnsi="Arial" w:cs="Arial"/>
          <w:sz w:val="24"/>
          <w:szCs w:val="24"/>
        </w:rPr>
        <w:t>innen</w:t>
      </w:r>
      <w:proofErr w:type="spellEnd"/>
      <w:r w:rsidRPr="00BA2073">
        <w:rPr>
          <w:rFonts w:ascii="Arial" w:eastAsia="Arial" w:hAnsi="Arial" w:cs="Arial"/>
          <w:sz w:val="24"/>
          <w:szCs w:val="24"/>
        </w:rPr>
        <w:t>, Mikrobiologen</w:t>
      </w:r>
      <w:r w:rsidR="002F12BE">
        <w:rPr>
          <w:rFonts w:ascii="Arial" w:eastAsia="Arial" w:hAnsi="Arial" w:cs="Arial"/>
          <w:sz w:val="24"/>
          <w:szCs w:val="24"/>
        </w:rPr>
        <w:t xml:space="preserve"> oder Mikrobiolog</w:t>
      </w:r>
      <w:r w:rsidR="0010144B">
        <w:rPr>
          <w:rFonts w:ascii="Arial" w:eastAsia="Arial" w:hAnsi="Arial" w:cs="Arial"/>
          <w:sz w:val="24"/>
          <w:szCs w:val="24"/>
        </w:rPr>
        <w:t>innen</w:t>
      </w:r>
      <w:r w:rsidRPr="00BA2073">
        <w:rPr>
          <w:rFonts w:ascii="Arial" w:eastAsia="Arial" w:hAnsi="Arial" w:cs="Arial"/>
          <w:sz w:val="24"/>
          <w:szCs w:val="24"/>
        </w:rPr>
        <w:t xml:space="preserve"> und Krankenhaushygienikern</w:t>
      </w:r>
      <w:r w:rsidR="002F12BE">
        <w:rPr>
          <w:rFonts w:ascii="Arial" w:eastAsia="Arial" w:hAnsi="Arial" w:cs="Arial"/>
          <w:sz w:val="24"/>
          <w:szCs w:val="24"/>
        </w:rPr>
        <w:t xml:space="preserve"> bzw. Krankenhaushygieniker</w:t>
      </w:r>
      <w:r w:rsidR="0010144B">
        <w:rPr>
          <w:rFonts w:ascii="Arial" w:eastAsia="Arial" w:hAnsi="Arial" w:cs="Arial"/>
          <w:sz w:val="24"/>
          <w:szCs w:val="24"/>
        </w:rPr>
        <w:t>innen</w:t>
      </w:r>
      <w:r w:rsidRPr="00BA2073">
        <w:rPr>
          <w:rFonts w:ascii="Arial" w:eastAsia="Arial" w:hAnsi="Arial" w:cs="Arial"/>
          <w:sz w:val="24"/>
          <w:szCs w:val="24"/>
        </w:rPr>
        <w:t xml:space="preserve"> zu analysieren und interpretieren. Die Antibiotikaleitlinien sind dabei ggf. den aktuellen Entwicklungen der Resistenzstatistik anzupassen.</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Die KRINKO (2013) empfiehlt darüber hinaus, die Ergebnisse des mikrobiologischen Screenings und die Ergebnisse der Erreger- und Resistenzstatistik bezogen auf klinische (invasive) Isolate von einem interdisziplinären Team dazu zu nutzen, die empirische Antibiotikastrategie der entsprechenden Intensivstation kritisch zu hinterfragen und ggf. anzupassen.</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Finden regelmäßig </w:t>
      </w:r>
      <w:r w:rsidR="0010144B">
        <w:rPr>
          <w:rFonts w:ascii="Arial" w:eastAsia="Arial" w:hAnsi="Arial" w:cs="Arial"/>
          <w:sz w:val="24"/>
          <w:szCs w:val="24"/>
        </w:rPr>
        <w:t>S</w:t>
      </w:r>
      <w:r w:rsidRPr="00BA2073">
        <w:rPr>
          <w:rFonts w:ascii="Arial" w:eastAsia="Arial" w:hAnsi="Arial" w:cs="Arial"/>
          <w:sz w:val="24"/>
          <w:szCs w:val="24"/>
        </w:rPr>
        <w:t>chulungen</w:t>
      </w:r>
      <w:r w:rsidR="0010144B">
        <w:rPr>
          <w:rFonts w:ascii="Arial" w:eastAsia="Arial" w:hAnsi="Arial" w:cs="Arial"/>
          <w:sz w:val="24"/>
          <w:szCs w:val="24"/>
        </w:rPr>
        <w:t xml:space="preserve"> der Mitarbeiterinnen und Mitarbeiter</w:t>
      </w:r>
      <w:r w:rsidRPr="00BA2073">
        <w:rPr>
          <w:rFonts w:ascii="Arial" w:eastAsia="Arial" w:hAnsi="Arial" w:cs="Arial"/>
          <w:sz w:val="24"/>
          <w:szCs w:val="24"/>
        </w:rPr>
        <w:t xml:space="preserve"> in Bezug auf die Resistenzlage und Antibiotikaleitlinien statt?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2008349443"/>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717634671"/>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334B2" w:rsidRDefault="001334B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Wird die Teilnahme schriftlich dokumentiert?</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015532792"/>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360402184"/>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w:t>
      </w:r>
      <w:r w:rsidRPr="00BA2073">
        <w:rPr>
          <w:rFonts w:ascii="Arial" w:eastAsia="Arial" w:hAnsi="Arial" w:cs="Arial"/>
          <w:sz w:val="24"/>
          <w:szCs w:val="24"/>
        </w:rPr>
        <w:t>Die KRINKO (2007) empfiehlt, die Ergebnisse einer Analyse zum Thema Antibiotikagebrauch und Resistenzstatistik dem gesamten Behandlungsteam mitzuteilen und für die Mitarbeiterschulung zu nutzen.</w:t>
      </w:r>
    </w:p>
    <w:p w:rsidR="00821A02" w:rsidRDefault="00821A02" w:rsidP="00BA2073">
      <w:pPr>
        <w:spacing w:after="0" w:line="320" w:lineRule="atLeast"/>
        <w:contextualSpacing/>
        <w:rPr>
          <w:rFonts w:ascii="Arial" w:eastAsia="MS Gothic" w:hAnsi="Arial" w:cs="Arial"/>
          <w:sz w:val="24"/>
          <w:szCs w:val="24"/>
        </w:rPr>
      </w:pPr>
    </w:p>
    <w:p w:rsidR="002F12BE" w:rsidRPr="00BA2073" w:rsidRDefault="002F12BE" w:rsidP="00BA2073">
      <w:pPr>
        <w:spacing w:after="0" w:line="320" w:lineRule="atLeast"/>
        <w:contextualSpacing/>
        <w:rPr>
          <w:rFonts w:ascii="Arial" w:eastAsia="MS Gothic" w:hAnsi="Arial" w:cs="Arial"/>
          <w:sz w:val="24"/>
          <w:szCs w:val="24"/>
        </w:rPr>
      </w:pP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 xml:space="preserve">3. Gibt es eine </w:t>
      </w:r>
      <w:proofErr w:type="spellStart"/>
      <w:r w:rsidRPr="00BA2073">
        <w:rPr>
          <w:rFonts w:ascii="Arial" w:eastAsia="Calibri" w:hAnsi="Arial" w:cs="Arial"/>
          <w:sz w:val="24"/>
          <w:szCs w:val="24"/>
        </w:rPr>
        <w:t>antiinfektive</w:t>
      </w:r>
      <w:proofErr w:type="spellEnd"/>
      <w:r w:rsidRPr="00BA2073">
        <w:rPr>
          <w:rFonts w:ascii="Arial" w:eastAsia="Calibri" w:hAnsi="Arial" w:cs="Arial"/>
          <w:sz w:val="24"/>
          <w:szCs w:val="24"/>
        </w:rPr>
        <w:t xml:space="preserve"> Verbrauchsstatistik gemäß § 23 IfSG?</w:t>
      </w:r>
    </w:p>
    <w:p w:rsidR="00821A02" w:rsidRPr="00BA2073" w:rsidRDefault="00821A02" w:rsidP="00BA2073">
      <w:pPr>
        <w:spacing w:after="0" w:line="320" w:lineRule="atLeast"/>
        <w:contextualSpacing/>
        <w:rPr>
          <w:rFonts w:ascii="Arial" w:eastAsia="Calibri" w:hAnsi="Arial" w:cs="Arial"/>
          <w:sz w:val="24"/>
          <w:szCs w:val="24"/>
        </w:rPr>
      </w:pPr>
      <w:r w:rsidRPr="00BA2073">
        <w:rPr>
          <w:rFonts w:ascii="Arial" w:eastAsia="Calibri"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450761273"/>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Calibri" w:hAnsi="Arial" w:cs="Arial"/>
          <w:sz w:val="24"/>
          <w:szCs w:val="24"/>
        </w:rPr>
        <w:tab/>
      </w:r>
      <w:r w:rsidRPr="00BA2073">
        <w:rPr>
          <w:rFonts w:ascii="Arial" w:eastAsia="Calibri" w:hAnsi="Arial" w:cs="Arial"/>
          <w:sz w:val="24"/>
          <w:szCs w:val="24"/>
        </w:rPr>
        <w:tab/>
        <w:t xml:space="preserve">Nein </w:t>
      </w:r>
      <w:sdt>
        <w:sdtPr>
          <w:rPr>
            <w:rFonts w:ascii="Arial" w:eastAsia="Calibri" w:hAnsi="Arial" w:cs="Arial"/>
            <w:sz w:val="24"/>
            <w:szCs w:val="24"/>
          </w:rPr>
          <w:id w:val="-1049304754"/>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Arial" w:hAnsi="Arial" w:cs="Arial"/>
          <w:b/>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Im Juli 2013 wurde ein einheitlicher und verbindlicher Standard der Daten zu Art und Umfang des </w:t>
      </w:r>
      <w:proofErr w:type="spellStart"/>
      <w:r w:rsidRPr="00BA2073">
        <w:rPr>
          <w:rFonts w:ascii="Arial" w:eastAsia="Arial" w:hAnsi="Arial" w:cs="Arial"/>
          <w:sz w:val="24"/>
          <w:szCs w:val="24"/>
        </w:rPr>
        <w:t>Antiinfektiva</w:t>
      </w:r>
      <w:proofErr w:type="spellEnd"/>
      <w:r w:rsidRPr="00BA2073">
        <w:rPr>
          <w:rFonts w:ascii="Arial" w:eastAsia="Arial" w:hAnsi="Arial" w:cs="Arial"/>
          <w:sz w:val="24"/>
          <w:szCs w:val="24"/>
        </w:rPr>
        <w:t>-Verbrauchs (</w:t>
      </w:r>
      <w:proofErr w:type="spellStart"/>
      <w:r w:rsidRPr="00BA2073">
        <w:rPr>
          <w:rFonts w:ascii="Arial" w:eastAsia="Arial" w:hAnsi="Arial" w:cs="Arial"/>
          <w:sz w:val="24"/>
          <w:szCs w:val="24"/>
        </w:rPr>
        <w:t>AVS</w:t>
      </w:r>
      <w:proofErr w:type="spellEnd"/>
      <w:r w:rsidRPr="00BA2073">
        <w:rPr>
          <w:rFonts w:ascii="Arial" w:eastAsia="Arial" w:hAnsi="Arial" w:cs="Arial"/>
          <w:sz w:val="24"/>
          <w:szCs w:val="24"/>
        </w:rPr>
        <w:t xml:space="preserve">) in Krankenhäusern in einer Bekanntmachung nach § 4 des IfSG durch das Robert Koch-Institut veröffentlicht (Bundesgesundheitsblatt 56 (2013), S. 996–1002). </w:t>
      </w:r>
      <w:r w:rsidR="00C1254E" w:rsidRPr="00BA2073">
        <w:rPr>
          <w:rFonts w:ascii="Arial" w:eastAsia="Arial" w:hAnsi="Arial" w:cs="Arial"/>
          <w:sz w:val="24"/>
          <w:szCs w:val="24"/>
        </w:rPr>
        <w:t xml:space="preserve">Anmerkung: Eine besondere Herausforderung stellt die Erfassung des Antibiotika-Verbrauchs in der Pädiatrie – insbesondere in der Neonatologie – dar. Die Verwendung von DDDs als Messgröße ist hier nicht optimal geeignet. Eines der Arbeitsziele von </w:t>
      </w:r>
      <w:proofErr w:type="spellStart"/>
      <w:r w:rsidR="00C1254E" w:rsidRPr="00BA2073">
        <w:rPr>
          <w:rFonts w:ascii="Arial" w:eastAsia="Arial" w:hAnsi="Arial" w:cs="Arial"/>
          <w:sz w:val="24"/>
          <w:szCs w:val="24"/>
        </w:rPr>
        <w:t>ARPEC</w:t>
      </w:r>
      <w:proofErr w:type="spellEnd"/>
      <w:r w:rsidR="00C1254E" w:rsidRPr="00BA2073">
        <w:rPr>
          <w:rFonts w:ascii="Arial" w:eastAsia="Arial" w:hAnsi="Arial" w:cs="Arial"/>
          <w:sz w:val="24"/>
          <w:szCs w:val="24"/>
        </w:rPr>
        <w:t xml:space="preserve"> (</w:t>
      </w:r>
      <w:proofErr w:type="spellStart"/>
      <w:r w:rsidR="00C1254E" w:rsidRPr="00BA2073">
        <w:rPr>
          <w:rFonts w:ascii="Arial" w:eastAsia="Arial" w:hAnsi="Arial" w:cs="Arial"/>
          <w:sz w:val="24"/>
          <w:szCs w:val="24"/>
        </w:rPr>
        <w:t>Antibiotic</w:t>
      </w:r>
      <w:proofErr w:type="spellEnd"/>
      <w:r w:rsidR="00C1254E" w:rsidRPr="00BA2073">
        <w:rPr>
          <w:rFonts w:ascii="Arial" w:eastAsia="Arial" w:hAnsi="Arial" w:cs="Arial"/>
          <w:sz w:val="24"/>
          <w:szCs w:val="24"/>
        </w:rPr>
        <w:t xml:space="preserve"> Resistance </w:t>
      </w:r>
      <w:proofErr w:type="spellStart"/>
      <w:r w:rsidR="00C1254E" w:rsidRPr="00BA2073">
        <w:rPr>
          <w:rFonts w:ascii="Arial" w:eastAsia="Arial" w:hAnsi="Arial" w:cs="Arial"/>
          <w:sz w:val="24"/>
          <w:szCs w:val="24"/>
        </w:rPr>
        <w:t>and</w:t>
      </w:r>
      <w:proofErr w:type="spellEnd"/>
      <w:r w:rsidR="00C1254E" w:rsidRPr="00BA2073">
        <w:rPr>
          <w:rFonts w:ascii="Arial" w:eastAsia="Arial" w:hAnsi="Arial" w:cs="Arial"/>
          <w:sz w:val="24"/>
          <w:szCs w:val="24"/>
        </w:rPr>
        <w:t xml:space="preserve"> </w:t>
      </w:r>
      <w:proofErr w:type="spellStart"/>
      <w:r w:rsidR="00C1254E" w:rsidRPr="00BA2073">
        <w:rPr>
          <w:rFonts w:ascii="Arial" w:eastAsia="Arial" w:hAnsi="Arial" w:cs="Arial"/>
          <w:sz w:val="24"/>
          <w:szCs w:val="24"/>
        </w:rPr>
        <w:t>Prescribing</w:t>
      </w:r>
      <w:proofErr w:type="spellEnd"/>
      <w:r w:rsidR="00C1254E" w:rsidRPr="00BA2073">
        <w:rPr>
          <w:rFonts w:ascii="Arial" w:eastAsia="Arial" w:hAnsi="Arial" w:cs="Arial"/>
          <w:sz w:val="24"/>
          <w:szCs w:val="24"/>
        </w:rPr>
        <w:t xml:space="preserve"> in European </w:t>
      </w:r>
      <w:proofErr w:type="spellStart"/>
      <w:r w:rsidR="00C1254E" w:rsidRPr="00BA2073">
        <w:rPr>
          <w:rFonts w:ascii="Arial" w:eastAsia="Arial" w:hAnsi="Arial" w:cs="Arial"/>
          <w:sz w:val="24"/>
          <w:szCs w:val="24"/>
        </w:rPr>
        <w:t>Children</w:t>
      </w:r>
      <w:proofErr w:type="spellEnd"/>
      <w:r w:rsidR="00C1254E" w:rsidRPr="00BA2073">
        <w:rPr>
          <w:rFonts w:ascii="Arial" w:eastAsia="Arial" w:hAnsi="Arial" w:cs="Arial"/>
          <w:sz w:val="24"/>
          <w:szCs w:val="24"/>
        </w:rPr>
        <w:t xml:space="preserve">) ist daher die Anpassung der ATC/DDD-basierten Methodik an die speziellen Erfordernisse in der Pädiatrie. Alternative Methoden wären z. B. eine körpergewichtsbezogene, idealerweise auch indikationsbezogene Verbrauchserfassung oder die Erfassung von „Antibiotikatagen“ pro 100 Patiententage. Dies würde aber einen hohen personellen und zeitlichen Aufwand erfordern, der nur unter Bereitstellung zusätzlicher Ressourcen zu leisten ist. Da allerdings </w:t>
      </w:r>
      <w:proofErr w:type="spellStart"/>
      <w:r w:rsidR="00C1254E" w:rsidRPr="00BA2073">
        <w:rPr>
          <w:rFonts w:ascii="Arial" w:eastAsia="Arial" w:hAnsi="Arial" w:cs="Arial"/>
          <w:sz w:val="24"/>
          <w:szCs w:val="24"/>
        </w:rPr>
        <w:t>neonatologische</w:t>
      </w:r>
      <w:proofErr w:type="spellEnd"/>
      <w:r w:rsidR="00C1254E" w:rsidRPr="00BA2073">
        <w:rPr>
          <w:rFonts w:ascii="Arial" w:eastAsia="Arial" w:hAnsi="Arial" w:cs="Arial"/>
          <w:sz w:val="24"/>
          <w:szCs w:val="24"/>
        </w:rPr>
        <w:t xml:space="preserve"> Intensivstationen und die Entwicklung von Resistenzen in diesem Bereich im besonderen Fokus nicht zuletzt der öffentlichen Wahrnehmung stehen, sollten sich die Krankenhäuser – analog zu dem Modul NEO-KISS – dieser Verantwortung stellen. Falls die angesprochenen aufwendigeren Methoden nicht angewendet werden können oder so lange, bis das RKI eine alternative Methode zur Antibiotika-Verbrauchs-</w:t>
      </w:r>
      <w:proofErr w:type="spellStart"/>
      <w:r w:rsidR="00C1254E" w:rsidRPr="00BA2073">
        <w:rPr>
          <w:rFonts w:ascii="Arial" w:eastAsia="Arial" w:hAnsi="Arial" w:cs="Arial"/>
          <w:sz w:val="24"/>
          <w:szCs w:val="24"/>
        </w:rPr>
        <w:t>Surveillance</w:t>
      </w:r>
      <w:proofErr w:type="spellEnd"/>
      <w:r w:rsidR="00C1254E" w:rsidRPr="00BA2073">
        <w:rPr>
          <w:rFonts w:ascii="Arial" w:eastAsia="Arial" w:hAnsi="Arial" w:cs="Arial"/>
          <w:sz w:val="24"/>
          <w:szCs w:val="24"/>
        </w:rPr>
        <w:t xml:space="preserve"> in der Pädiatrie/Neonatologie vorlegt, sollte jedoch als Minimalanforderung zur Erfüllung der Verpflichtungen nach § 23 Abs. 4 Satz 2 die beschriebene Standardmethodik eingesetzt werden (RKI 2013).</w:t>
      </w:r>
    </w:p>
    <w:p w:rsidR="00C1254E" w:rsidRPr="00BA2073" w:rsidRDefault="00C1254E"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Falls ja, bitte Auffälligkeiten (z.</w:t>
      </w:r>
      <w:r w:rsidR="00BA2073" w:rsidRPr="00BA2073">
        <w:rPr>
          <w:rFonts w:ascii="Arial" w:eastAsia="MS Gothic" w:hAnsi="Arial" w:cs="Arial"/>
          <w:sz w:val="24"/>
          <w:szCs w:val="24"/>
        </w:rPr>
        <w:t xml:space="preserve"> </w:t>
      </w:r>
      <w:r w:rsidRPr="00BA2073">
        <w:rPr>
          <w:rFonts w:ascii="Arial" w:eastAsia="MS Gothic" w:hAnsi="Arial" w:cs="Arial"/>
          <w:sz w:val="24"/>
          <w:szCs w:val="24"/>
        </w:rPr>
        <w:t>B. Benchmarking im AVS-RKI Projekt) und ggf. eingeleitete Maßnahmen und Konsequenzen aufführen:_________________________</w:t>
      </w:r>
    </w:p>
    <w:p w:rsidR="0010144B" w:rsidRDefault="0010144B" w:rsidP="00BA2073">
      <w:pPr>
        <w:spacing w:after="0" w:line="320" w:lineRule="atLeast"/>
        <w:contextualSpacing/>
        <w:rPr>
          <w:rFonts w:ascii="Arial" w:eastAsia="Arial" w:hAnsi="Arial" w:cs="Arial"/>
          <w:b/>
          <w:sz w:val="24"/>
          <w:szCs w:val="24"/>
        </w:rPr>
      </w:pPr>
    </w:p>
    <w:p w:rsidR="005220DA" w:rsidRPr="00BA2073" w:rsidRDefault="00CC4810"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893EB7" w:rsidRPr="00BA2073">
        <w:rPr>
          <w:rFonts w:ascii="Arial" w:eastAsia="Arial" w:hAnsi="Arial" w:cs="Arial"/>
          <w:sz w:val="24"/>
          <w:szCs w:val="24"/>
        </w:rPr>
        <w:t xml:space="preserve">Bei der Begehung sollte berücksichtigt werden, ob die AVS-Erfassungen im Sinne des §23(4) IfSG bewertet worden sind, sachgerechte Schlussfolgerungen hinsichtlich erforderlicher Präventionsmaßnahmen gezogen wurden und dass die erforderlichen Präventionsmaßnahmen dem Personal mitgeteilt wurden und umgesetzt werden bzw. worden sind.  </w:t>
      </w:r>
    </w:p>
    <w:p w:rsidR="002F12BE" w:rsidRDefault="002F12BE"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lastRenderedPageBreak/>
        <w:t>Steht dem Behandlungsteam die aktuelle Statistik zur Verfügung?</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Arial" w:hAnsi="Arial" w:cs="Arial"/>
          <w:sz w:val="24"/>
          <w:szCs w:val="24"/>
        </w:rPr>
        <w:t>Ja</w:t>
      </w:r>
      <w:r w:rsidR="00415F42" w:rsidRPr="00BA2073">
        <w:rPr>
          <w:rFonts w:ascii="Arial" w:eastAsia="Calibri" w:hAnsi="Arial" w:cs="Arial"/>
          <w:sz w:val="24"/>
          <w:szCs w:val="24"/>
        </w:rPr>
        <w:t xml:space="preserve"> </w:t>
      </w:r>
      <w:sdt>
        <w:sdtPr>
          <w:rPr>
            <w:rFonts w:ascii="Arial" w:eastAsia="Calibri" w:hAnsi="Arial" w:cs="Arial"/>
            <w:sz w:val="24"/>
            <w:szCs w:val="24"/>
          </w:rPr>
          <w:id w:val="1456218633"/>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t xml:space="preserve">Nein </w:t>
      </w:r>
      <w:sdt>
        <w:sdtPr>
          <w:rPr>
            <w:rFonts w:ascii="Arial" w:eastAsia="Calibri" w:hAnsi="Arial" w:cs="Arial"/>
            <w:sz w:val="24"/>
            <w:szCs w:val="24"/>
          </w:rPr>
          <w:id w:val="-1531648597"/>
          <w14:checkbox>
            <w14:checked w14:val="0"/>
            <w14:checkedState w14:val="2612" w14:font="MS Gothic"/>
            <w14:uncheckedState w14:val="2610" w14:font="MS Gothic"/>
          </w14:checkbox>
        </w:sdtPr>
        <w:sdtEndPr/>
        <w:sdtContent>
          <w:r w:rsidR="00415F42" w:rsidRPr="00BA2073">
            <w:rPr>
              <w:rFonts w:ascii="MS Gothic" w:eastAsia="MS Gothic" w:hAnsi="MS Gothic" w:cs="MS Gothic" w:hint="eastAsia"/>
              <w:sz w:val="24"/>
              <w:szCs w:val="24"/>
            </w:rPr>
            <w:t>☐</w:t>
          </w:r>
        </w:sdtContent>
      </w:sdt>
    </w:p>
    <w:p w:rsidR="0010144B" w:rsidRDefault="0010144B" w:rsidP="00BA2073">
      <w:pPr>
        <w:spacing w:after="0" w:line="320" w:lineRule="atLeast"/>
        <w:contextualSpacing/>
        <w:rPr>
          <w:rFonts w:ascii="Arial" w:eastAsia="MS Gothic" w:hAnsi="Arial" w:cs="Arial"/>
          <w:b/>
          <w:sz w:val="24"/>
          <w:szCs w:val="24"/>
        </w:rPr>
      </w:pP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b/>
          <w:sz w:val="24"/>
          <w:szCs w:val="24"/>
        </w:rPr>
        <w:t>Hinweis:</w:t>
      </w:r>
      <w:r w:rsidRPr="00BA2073">
        <w:rPr>
          <w:rFonts w:ascii="Arial" w:eastAsia="MS Gothic" w:hAnsi="Arial" w:cs="Arial"/>
          <w:sz w:val="24"/>
          <w:szCs w:val="24"/>
        </w:rPr>
        <w:t xml:space="preserve"> Die KRINKO (2007) empfiehlt, die Ergebnisse einer Analyse zum Thema Antibiotikagebrauch und Resistenzstatistik dem gesamten Behandlungsteam mitzuteilen und für die Mitarbeiterschulung zu nutzen.</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Die unteren Gesundheitsbehörden (</w:t>
      </w:r>
      <w:proofErr w:type="spellStart"/>
      <w:r w:rsidRPr="00BA2073">
        <w:rPr>
          <w:rFonts w:ascii="Arial" w:eastAsia="MS Gothic" w:hAnsi="Arial" w:cs="Arial"/>
          <w:sz w:val="24"/>
          <w:szCs w:val="24"/>
        </w:rPr>
        <w:t>uGBn</w:t>
      </w:r>
      <w:proofErr w:type="spellEnd"/>
      <w:r w:rsidRPr="00BA2073">
        <w:rPr>
          <w:rFonts w:ascii="Arial" w:eastAsia="MS Gothic" w:hAnsi="Arial" w:cs="Arial"/>
          <w:sz w:val="24"/>
          <w:szCs w:val="24"/>
        </w:rPr>
        <w:t>) sollten sich stichprobenartig die Dokumentation der Aufzeichnungen der erhobenen Daten, der Bewertungen sowie gegebenenfalls der erhobenen Maßnahmen aufzeigen lassen (zum Beispiel Besprechungsprotokolle, E-Mails, Intranet, etc.). Eine Festlegung zur Dokumentation der Aufzeichnungen sollte im Sinne einer Verfahrensanweisung/SOP erfolgen.</w:t>
      </w:r>
    </w:p>
    <w:p w:rsidR="00821A02" w:rsidRPr="00BA2073" w:rsidRDefault="00821A02" w:rsidP="00BA2073">
      <w:pPr>
        <w:spacing w:after="0" w:line="320" w:lineRule="atLeast"/>
        <w:contextualSpacing/>
        <w:rPr>
          <w:rFonts w:ascii="Arial" w:eastAsia="MS Gothic" w:hAnsi="Arial" w:cs="Arial"/>
          <w:sz w:val="24"/>
          <w:szCs w:val="24"/>
        </w:rPr>
      </w:pPr>
      <w:r w:rsidRPr="00BA2073">
        <w:rPr>
          <w:rFonts w:ascii="Arial" w:eastAsia="MS Gothic" w:hAnsi="Arial" w:cs="Arial"/>
          <w:sz w:val="24"/>
          <w:szCs w:val="24"/>
        </w:rPr>
        <w:t>Eine aktuelle Checkliste zur Abfrage der AVS findet sich im geschützten Bereich der Homepage des LZG.NRW unter:</w:t>
      </w:r>
    </w:p>
    <w:p w:rsidR="00821A02" w:rsidRPr="00BA2073" w:rsidRDefault="00B47784" w:rsidP="00BA2073">
      <w:pPr>
        <w:spacing w:after="0" w:line="320" w:lineRule="atLeast"/>
        <w:contextualSpacing/>
        <w:rPr>
          <w:rFonts w:ascii="Arial" w:eastAsia="Arial" w:hAnsi="Arial" w:cs="Arial"/>
          <w:sz w:val="24"/>
          <w:szCs w:val="24"/>
        </w:rPr>
      </w:pPr>
      <w:hyperlink r:id="rId15" w:history="1">
        <w:r w:rsidR="00F0137D" w:rsidRPr="00BA2073">
          <w:rPr>
            <w:rStyle w:val="Hyperlink"/>
            <w:rFonts w:ascii="Arial" w:hAnsi="Arial" w:cs="Arial"/>
            <w:sz w:val="24"/>
            <w:szCs w:val="24"/>
          </w:rPr>
          <w:t>https://www.lzg.nrw.de/themen/Gesundheit_schuetzen/infektionsschutz/kompetenzzentrum_infektionsschutz/ki_intern/infos_lzg/infektions_krankenhaushygiene/index.html</w:t>
        </w:r>
      </w:hyperlink>
      <w:r w:rsidR="0010144B">
        <w:rPr>
          <w:rFonts w:ascii="Arial" w:hAnsi="Arial" w:cs="Arial"/>
          <w:sz w:val="24"/>
          <w:szCs w:val="24"/>
        </w:rPr>
        <w:t xml:space="preserve"> Z</w:t>
      </w:r>
      <w:r w:rsidR="00821A02" w:rsidRPr="00BA2073">
        <w:rPr>
          <w:rFonts w:ascii="Arial" w:eastAsia="Arial" w:hAnsi="Arial" w:cs="Arial"/>
          <w:sz w:val="24"/>
          <w:szCs w:val="24"/>
        </w:rPr>
        <w:t>um Vergleich der lokalen AVS-Daten empfiehlt sich die (fre</w:t>
      </w:r>
      <w:r w:rsidR="001F2610" w:rsidRPr="00BA2073">
        <w:rPr>
          <w:rFonts w:ascii="Arial" w:eastAsia="Arial" w:hAnsi="Arial" w:cs="Arial"/>
          <w:sz w:val="24"/>
          <w:szCs w:val="24"/>
        </w:rPr>
        <w:t>i</w:t>
      </w:r>
      <w:r w:rsidR="00821A02" w:rsidRPr="00BA2073">
        <w:rPr>
          <w:rFonts w:ascii="Arial" w:eastAsia="Arial" w:hAnsi="Arial" w:cs="Arial"/>
          <w:sz w:val="24"/>
          <w:szCs w:val="24"/>
        </w:rPr>
        <w:t xml:space="preserve">willige) Teilnahme an einer übergeordneten, institutionsübergreifenden </w:t>
      </w:r>
      <w:proofErr w:type="spellStart"/>
      <w:r w:rsidR="00821A02" w:rsidRPr="00BA2073">
        <w:rPr>
          <w:rFonts w:ascii="Arial" w:eastAsia="Arial" w:hAnsi="Arial" w:cs="Arial"/>
          <w:sz w:val="24"/>
          <w:szCs w:val="24"/>
        </w:rPr>
        <w:t>Surveillance</w:t>
      </w:r>
      <w:proofErr w:type="spellEnd"/>
      <w:r w:rsidR="00821A02" w:rsidRPr="00BA2073">
        <w:rPr>
          <w:rFonts w:ascii="Arial" w:eastAsia="Arial" w:hAnsi="Arial" w:cs="Arial"/>
          <w:sz w:val="24"/>
          <w:szCs w:val="24"/>
        </w:rPr>
        <w:t xml:space="preserve">-Struktur, wie gängigen </w:t>
      </w:r>
      <w:proofErr w:type="spellStart"/>
      <w:r w:rsidR="00821A02" w:rsidRPr="00BA2073">
        <w:rPr>
          <w:rFonts w:ascii="Arial" w:eastAsia="Arial" w:hAnsi="Arial" w:cs="Arial"/>
          <w:sz w:val="24"/>
          <w:szCs w:val="24"/>
        </w:rPr>
        <w:t>Surveillance</w:t>
      </w:r>
      <w:proofErr w:type="spellEnd"/>
      <w:r w:rsidR="00821A02" w:rsidRPr="00BA2073">
        <w:rPr>
          <w:rFonts w:ascii="Arial" w:eastAsia="Arial" w:hAnsi="Arial" w:cs="Arial"/>
          <w:sz w:val="24"/>
          <w:szCs w:val="24"/>
        </w:rPr>
        <w:t>-Systemen, wie z.</w:t>
      </w:r>
      <w:r w:rsidR="00BA2073" w:rsidRPr="00BA2073">
        <w:rPr>
          <w:rFonts w:ascii="Arial" w:eastAsia="Arial" w:hAnsi="Arial" w:cs="Arial"/>
          <w:sz w:val="24"/>
          <w:szCs w:val="24"/>
        </w:rPr>
        <w:t xml:space="preserve"> </w:t>
      </w:r>
      <w:r w:rsidR="00821A02" w:rsidRPr="00BA2073">
        <w:rPr>
          <w:rFonts w:ascii="Arial" w:eastAsia="Arial" w:hAnsi="Arial" w:cs="Arial"/>
          <w:sz w:val="24"/>
          <w:szCs w:val="24"/>
        </w:rPr>
        <w:t>B.:</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AVS-Projekt: </w:t>
      </w:r>
    </w:p>
    <w:p w:rsidR="00821A02" w:rsidRPr="00BA2073" w:rsidRDefault="00B47784" w:rsidP="00BA2073">
      <w:pPr>
        <w:spacing w:after="0" w:line="320" w:lineRule="atLeast"/>
        <w:contextualSpacing/>
        <w:rPr>
          <w:rFonts w:ascii="Arial" w:eastAsia="Arial" w:hAnsi="Arial" w:cs="Arial"/>
          <w:sz w:val="24"/>
          <w:szCs w:val="24"/>
        </w:rPr>
      </w:pPr>
      <w:hyperlink r:id="rId16" w:history="1">
        <w:r w:rsidR="00821A02" w:rsidRPr="00BA2073">
          <w:rPr>
            <w:rFonts w:ascii="Arial" w:eastAsia="Arial" w:hAnsi="Arial" w:cs="Arial"/>
            <w:color w:val="0000FF"/>
            <w:sz w:val="24"/>
            <w:szCs w:val="24"/>
            <w:u w:val="single"/>
          </w:rPr>
          <w:t>https://avs.rki.de/Content/Project/Goal.aspx</w:t>
        </w:r>
      </w:hyperlink>
      <w:r w:rsidR="00821A02" w:rsidRPr="00BA2073">
        <w:rPr>
          <w:rFonts w:ascii="Arial" w:eastAsia="Arial" w:hAnsi="Arial" w:cs="Arial"/>
          <w:sz w:val="24"/>
          <w:szCs w:val="24"/>
        </w:rPr>
        <w:t xml:space="preserve">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lang w:val="en-US"/>
        </w:rPr>
      </w:pPr>
      <w:r w:rsidRPr="00BA2073">
        <w:rPr>
          <w:rFonts w:ascii="Arial" w:eastAsia="Arial" w:hAnsi="Arial" w:cs="Arial"/>
          <w:sz w:val="24"/>
          <w:szCs w:val="24"/>
          <w:lang w:val="en-US"/>
        </w:rPr>
        <w:t xml:space="preserve">SARI: </w:t>
      </w:r>
    </w:p>
    <w:p w:rsidR="00821A02" w:rsidRPr="00BA2073" w:rsidRDefault="00B47784" w:rsidP="00BA2073">
      <w:pPr>
        <w:spacing w:after="0" w:line="320" w:lineRule="atLeast"/>
        <w:contextualSpacing/>
        <w:rPr>
          <w:rFonts w:ascii="Arial" w:eastAsia="Arial" w:hAnsi="Arial" w:cs="Arial"/>
          <w:sz w:val="24"/>
          <w:szCs w:val="24"/>
          <w:lang w:val="en-US"/>
        </w:rPr>
      </w:pPr>
      <w:hyperlink r:id="rId17" w:history="1">
        <w:r w:rsidR="00821A02" w:rsidRPr="00BA2073">
          <w:rPr>
            <w:rFonts w:ascii="Arial" w:eastAsia="Arial" w:hAnsi="Arial" w:cs="Arial"/>
            <w:color w:val="0000FF"/>
            <w:sz w:val="24"/>
            <w:szCs w:val="24"/>
            <w:u w:val="single"/>
            <w:lang w:val="en-US"/>
          </w:rPr>
          <w:t>http://sari.eu-burden.info/</w:t>
        </w:r>
      </w:hyperlink>
      <w:r w:rsidR="00821A02" w:rsidRPr="00BA2073">
        <w:rPr>
          <w:rFonts w:ascii="Arial" w:eastAsia="Arial" w:hAnsi="Arial" w:cs="Arial"/>
          <w:sz w:val="24"/>
          <w:szCs w:val="24"/>
          <w:lang w:val="en-US"/>
        </w:rPr>
        <w:t xml:space="preserve">  </w:t>
      </w:r>
    </w:p>
    <w:p w:rsidR="00821A02" w:rsidRPr="00BA2073" w:rsidRDefault="00821A02" w:rsidP="00BA2073">
      <w:pPr>
        <w:spacing w:after="0" w:line="320" w:lineRule="atLeast"/>
        <w:contextualSpacing/>
        <w:rPr>
          <w:rFonts w:ascii="Arial" w:eastAsia="Arial" w:hAnsi="Arial" w:cs="Arial"/>
          <w:sz w:val="24"/>
          <w:szCs w:val="24"/>
          <w:lang w:val="en-US"/>
        </w:rPr>
      </w:pPr>
    </w:p>
    <w:p w:rsidR="00821A02" w:rsidRPr="00BA2073" w:rsidRDefault="00821A02" w:rsidP="00BA2073">
      <w:pPr>
        <w:spacing w:after="0" w:line="320" w:lineRule="atLeast"/>
        <w:contextualSpacing/>
        <w:rPr>
          <w:rFonts w:ascii="Arial" w:eastAsia="Arial" w:hAnsi="Arial" w:cs="Arial"/>
          <w:sz w:val="24"/>
          <w:szCs w:val="24"/>
          <w:lang w:val="en-US"/>
        </w:rPr>
      </w:pPr>
      <w:proofErr w:type="spellStart"/>
      <w:r w:rsidRPr="00BA2073">
        <w:rPr>
          <w:rFonts w:ascii="Arial" w:eastAsia="Arial" w:hAnsi="Arial" w:cs="Arial"/>
          <w:sz w:val="24"/>
          <w:szCs w:val="24"/>
          <w:lang w:val="en-US"/>
        </w:rPr>
        <w:t>ADKA</w:t>
      </w:r>
      <w:proofErr w:type="spellEnd"/>
      <w:r w:rsidRPr="00BA2073">
        <w:rPr>
          <w:rFonts w:ascii="Arial" w:eastAsia="Arial" w:hAnsi="Arial" w:cs="Arial"/>
          <w:sz w:val="24"/>
          <w:szCs w:val="24"/>
          <w:lang w:val="en-US"/>
        </w:rPr>
        <w:t>-if-</w:t>
      </w:r>
      <w:proofErr w:type="spellStart"/>
      <w:r w:rsidRPr="00BA2073">
        <w:rPr>
          <w:rFonts w:ascii="Arial" w:eastAsia="Arial" w:hAnsi="Arial" w:cs="Arial"/>
          <w:sz w:val="24"/>
          <w:szCs w:val="24"/>
          <w:lang w:val="en-US"/>
        </w:rPr>
        <w:t>RKI</w:t>
      </w:r>
      <w:proofErr w:type="spellEnd"/>
      <w:r w:rsidRPr="00BA2073">
        <w:rPr>
          <w:rFonts w:ascii="Arial" w:eastAsia="Arial" w:hAnsi="Arial" w:cs="Arial"/>
          <w:sz w:val="24"/>
          <w:szCs w:val="24"/>
          <w:lang w:val="en-US"/>
        </w:rPr>
        <w:t>-</w:t>
      </w:r>
      <w:proofErr w:type="spellStart"/>
      <w:r w:rsidRPr="00BA2073">
        <w:rPr>
          <w:rFonts w:ascii="Arial" w:eastAsia="Arial" w:hAnsi="Arial" w:cs="Arial"/>
          <w:sz w:val="24"/>
          <w:szCs w:val="24"/>
          <w:lang w:val="en-US"/>
        </w:rPr>
        <w:t>Projekt</w:t>
      </w:r>
      <w:proofErr w:type="spellEnd"/>
      <w:r w:rsidRPr="00BA2073">
        <w:rPr>
          <w:rFonts w:ascii="Arial" w:eastAsia="Arial" w:hAnsi="Arial" w:cs="Arial"/>
          <w:sz w:val="24"/>
          <w:szCs w:val="24"/>
          <w:lang w:val="en-US"/>
        </w:rPr>
        <w:t>:</w:t>
      </w:r>
    </w:p>
    <w:p w:rsidR="00821A02" w:rsidRPr="00BA2073" w:rsidRDefault="00B47784" w:rsidP="00BA2073">
      <w:pPr>
        <w:spacing w:after="0" w:line="320" w:lineRule="atLeast"/>
        <w:contextualSpacing/>
        <w:rPr>
          <w:rFonts w:ascii="Arial" w:eastAsia="Arial" w:hAnsi="Arial" w:cs="Arial"/>
          <w:sz w:val="24"/>
          <w:szCs w:val="24"/>
          <w:lang w:val="en-US"/>
        </w:rPr>
      </w:pPr>
      <w:hyperlink r:id="rId18" w:history="1">
        <w:r w:rsidR="00821A02" w:rsidRPr="00BA2073">
          <w:rPr>
            <w:rFonts w:ascii="Arial" w:eastAsia="Arial" w:hAnsi="Arial" w:cs="Arial"/>
            <w:color w:val="0000FF"/>
            <w:sz w:val="24"/>
            <w:szCs w:val="24"/>
            <w:u w:val="single"/>
            <w:lang w:val="en-US"/>
          </w:rPr>
          <w:t>http://antiinfektiva-surveillance.de/3-0-Das-Projekt.html</w:t>
        </w:r>
      </w:hyperlink>
      <w:r w:rsidR="00821A02" w:rsidRPr="00BA2073">
        <w:rPr>
          <w:rFonts w:ascii="Arial" w:eastAsia="Arial" w:hAnsi="Arial" w:cs="Arial"/>
          <w:sz w:val="24"/>
          <w:szCs w:val="24"/>
          <w:lang w:val="en-US"/>
        </w:rPr>
        <w:t xml:space="preserve"> </w:t>
      </w:r>
    </w:p>
    <w:p w:rsidR="00821A02" w:rsidRPr="00BA2073" w:rsidRDefault="00821A02" w:rsidP="00BA2073">
      <w:pPr>
        <w:spacing w:after="0" w:line="320" w:lineRule="atLeast"/>
        <w:contextualSpacing/>
        <w:rPr>
          <w:rFonts w:ascii="Arial" w:eastAsia="Arial" w:hAnsi="Arial" w:cs="Arial"/>
          <w:sz w:val="24"/>
          <w:szCs w:val="24"/>
          <w:lang w:val="en-US"/>
        </w:rPr>
      </w:pPr>
    </w:p>
    <w:p w:rsidR="001F2610" w:rsidRPr="00BA2073" w:rsidRDefault="001F2610" w:rsidP="00BA2073">
      <w:pPr>
        <w:spacing w:after="0" w:line="320" w:lineRule="atLeast"/>
        <w:contextualSpacing/>
        <w:rPr>
          <w:rFonts w:ascii="Arial" w:eastAsia="Arial" w:hAnsi="Arial" w:cs="Arial"/>
          <w:sz w:val="24"/>
          <w:szCs w:val="24"/>
          <w:lang w:val="en-US"/>
        </w:rPr>
      </w:pPr>
    </w:p>
    <w:p w:rsidR="00EB3C6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In welchem Turnus finde</w:t>
      </w:r>
      <w:r w:rsidR="00C20A27" w:rsidRPr="00BA2073">
        <w:rPr>
          <w:rFonts w:ascii="Arial" w:eastAsia="Arial" w:hAnsi="Arial" w:cs="Arial"/>
          <w:sz w:val="24"/>
          <w:szCs w:val="24"/>
        </w:rPr>
        <w:t xml:space="preserve">t eine Diskussion der AVS-Statistik und deren Analyse </w:t>
      </w:r>
      <w:r w:rsidRPr="00BA2073">
        <w:rPr>
          <w:rFonts w:ascii="Arial" w:eastAsia="Arial" w:hAnsi="Arial" w:cs="Arial"/>
          <w:sz w:val="24"/>
          <w:szCs w:val="24"/>
        </w:rPr>
        <w:t>(und ggf. abgeleiteter Maßnahmen</w:t>
      </w:r>
      <w:r w:rsidR="00C20A27" w:rsidRPr="00BA2073">
        <w:rPr>
          <w:rFonts w:ascii="Arial" w:eastAsia="Arial" w:hAnsi="Arial" w:cs="Arial"/>
          <w:sz w:val="24"/>
          <w:szCs w:val="24"/>
        </w:rPr>
        <w:t>) im Team</w:t>
      </w:r>
      <w:r w:rsidRPr="00BA2073">
        <w:rPr>
          <w:rFonts w:ascii="Arial" w:eastAsia="Arial" w:hAnsi="Arial" w:cs="Arial"/>
          <w:sz w:val="24"/>
          <w:szCs w:val="24"/>
        </w:rPr>
        <w:t xml:space="preserve"> statt?</w:t>
      </w:r>
    </w:p>
    <w:p w:rsidR="00EB3C6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Jährlich </w:t>
      </w:r>
      <w:sdt>
        <w:sdtPr>
          <w:rPr>
            <w:rFonts w:ascii="Arial" w:eastAsia="Calibri" w:hAnsi="Arial" w:cs="Arial"/>
            <w:sz w:val="24"/>
            <w:szCs w:val="24"/>
          </w:rPr>
          <w:id w:val="-93528504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p>
    <w:p w:rsidR="00EB3C6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Halbjährlich </w:t>
      </w:r>
      <w:sdt>
        <w:sdtPr>
          <w:rPr>
            <w:rFonts w:ascii="Arial" w:eastAsia="Calibri" w:hAnsi="Arial" w:cs="Arial"/>
            <w:sz w:val="24"/>
            <w:szCs w:val="24"/>
          </w:rPr>
          <w:id w:val="-96735289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Pr="00BA2073">
        <w:rPr>
          <w:rFonts w:ascii="Arial" w:eastAsia="Arial" w:hAnsi="Arial" w:cs="Arial"/>
          <w:sz w:val="24"/>
          <w:szCs w:val="24"/>
        </w:rPr>
        <w:tab/>
      </w:r>
    </w:p>
    <w:p w:rsidR="00EB3C6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Anderes Intervall</w:t>
      </w:r>
      <w:r w:rsidRPr="00BA2073">
        <w:rPr>
          <w:rFonts w:ascii="Arial" w:eastAsia="Calibri" w:hAnsi="Arial" w:cs="Arial"/>
          <w:sz w:val="24"/>
          <w:szCs w:val="24"/>
        </w:rPr>
        <w:t xml:space="preserve"> </w:t>
      </w:r>
      <w:sdt>
        <w:sdtPr>
          <w:rPr>
            <w:rFonts w:ascii="Arial" w:eastAsia="Calibri" w:hAnsi="Arial" w:cs="Arial"/>
            <w:sz w:val="24"/>
            <w:szCs w:val="24"/>
          </w:rPr>
          <w:id w:val="-213439948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ab/>
      </w:r>
      <w:r w:rsidR="004558EE" w:rsidRPr="00BA2073">
        <w:rPr>
          <w:rFonts w:ascii="Arial" w:eastAsia="Arial" w:hAnsi="Arial" w:cs="Arial"/>
          <w:sz w:val="24"/>
          <w:szCs w:val="24"/>
        </w:rPr>
        <w:t>, bitte benennen:___________</w:t>
      </w:r>
      <w:r w:rsidRPr="00BA2073">
        <w:rPr>
          <w:rFonts w:ascii="Arial" w:eastAsia="Arial" w:hAnsi="Arial" w:cs="Arial"/>
          <w:sz w:val="24"/>
          <w:szCs w:val="24"/>
        </w:rPr>
        <w:tab/>
      </w:r>
    </w:p>
    <w:p w:rsidR="00EB3C69" w:rsidRPr="00BA2073" w:rsidRDefault="00EB3C69" w:rsidP="00BA2073">
      <w:pPr>
        <w:spacing w:after="0" w:line="320" w:lineRule="atLeast"/>
        <w:contextualSpacing/>
        <w:rPr>
          <w:rFonts w:ascii="Arial" w:eastAsia="Arial" w:hAnsi="Arial" w:cs="Arial"/>
          <w:sz w:val="24"/>
          <w:szCs w:val="24"/>
        </w:rPr>
      </w:pPr>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Wem steht die aktuelle AVS-Statistik zur Verfügung?</w:t>
      </w:r>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Chefarzt</w:t>
      </w:r>
      <w:r w:rsidR="007B1AAB">
        <w:rPr>
          <w:rFonts w:ascii="Arial" w:eastAsia="Arial" w:hAnsi="Arial" w:cs="Arial"/>
          <w:sz w:val="24"/>
          <w:szCs w:val="24"/>
        </w:rPr>
        <w:t>/Chefärztin</w:t>
      </w:r>
      <w:r w:rsidRPr="00BA2073">
        <w:rPr>
          <w:rFonts w:ascii="Arial" w:eastAsia="Arial" w:hAnsi="Arial" w:cs="Arial"/>
          <w:sz w:val="24"/>
          <w:szCs w:val="24"/>
        </w:rPr>
        <w:t xml:space="preserve"> </w:t>
      </w:r>
      <w:sdt>
        <w:sdtPr>
          <w:rPr>
            <w:rFonts w:ascii="Arial" w:eastAsia="Calibri" w:hAnsi="Arial" w:cs="Arial"/>
            <w:sz w:val="24"/>
            <w:szCs w:val="24"/>
          </w:rPr>
          <w:id w:val="1475025591"/>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Zust</w:t>
      </w:r>
      <w:r w:rsidR="00405505" w:rsidRPr="00BA2073">
        <w:rPr>
          <w:rFonts w:ascii="Arial" w:eastAsia="Arial" w:hAnsi="Arial" w:cs="Arial"/>
          <w:sz w:val="24"/>
          <w:szCs w:val="24"/>
        </w:rPr>
        <w:t>ändiger</w:t>
      </w:r>
      <w:r w:rsidRPr="00BA2073">
        <w:rPr>
          <w:rFonts w:ascii="Arial" w:eastAsia="Arial" w:hAnsi="Arial" w:cs="Arial"/>
          <w:sz w:val="24"/>
          <w:szCs w:val="24"/>
        </w:rPr>
        <w:t xml:space="preserve"> Mikrobiologe</w:t>
      </w:r>
      <w:r w:rsidR="007B1AAB">
        <w:rPr>
          <w:rFonts w:ascii="Arial" w:eastAsia="Arial" w:hAnsi="Arial" w:cs="Arial"/>
          <w:sz w:val="24"/>
          <w:szCs w:val="24"/>
        </w:rPr>
        <w:t>/ zuständige Mikrobiologin</w:t>
      </w:r>
      <w:r w:rsidRPr="00BA2073">
        <w:rPr>
          <w:rFonts w:ascii="Arial" w:eastAsia="Calibri" w:hAnsi="Arial" w:cs="Arial"/>
          <w:sz w:val="24"/>
          <w:szCs w:val="24"/>
        </w:rPr>
        <w:t xml:space="preserve"> </w:t>
      </w:r>
      <w:sdt>
        <w:sdtPr>
          <w:rPr>
            <w:rFonts w:ascii="Arial" w:eastAsia="Calibri" w:hAnsi="Arial" w:cs="Arial"/>
            <w:sz w:val="24"/>
            <w:szCs w:val="24"/>
          </w:rPr>
          <w:id w:val="163968675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Hygienebeauftragter Arzt</w:t>
      </w:r>
      <w:r w:rsidR="007B1AAB">
        <w:rPr>
          <w:rFonts w:ascii="Arial" w:eastAsia="Arial" w:hAnsi="Arial" w:cs="Arial"/>
          <w:sz w:val="24"/>
          <w:szCs w:val="24"/>
        </w:rPr>
        <w:t>/Hygienebeauftragte Ärztin</w:t>
      </w:r>
      <w:r w:rsidRPr="00BA2073">
        <w:rPr>
          <w:rFonts w:ascii="Arial" w:eastAsia="Calibri" w:hAnsi="Arial" w:cs="Arial"/>
          <w:sz w:val="24"/>
          <w:szCs w:val="24"/>
        </w:rPr>
        <w:t xml:space="preserve"> </w:t>
      </w:r>
      <w:sdt>
        <w:sdtPr>
          <w:rPr>
            <w:rFonts w:ascii="Arial" w:eastAsia="Calibri" w:hAnsi="Arial" w:cs="Arial"/>
            <w:sz w:val="24"/>
            <w:szCs w:val="24"/>
          </w:rPr>
          <w:id w:val="-16971468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Krankenhaushygieniker</w:t>
      </w:r>
      <w:r w:rsidR="007B1AAB">
        <w:rPr>
          <w:rFonts w:ascii="Arial" w:eastAsia="Arial" w:hAnsi="Arial" w:cs="Arial"/>
          <w:sz w:val="24"/>
          <w:szCs w:val="24"/>
        </w:rPr>
        <w:t>/ Krankenhaushygienikerin</w:t>
      </w:r>
      <w:r w:rsidRPr="00BA2073">
        <w:rPr>
          <w:rFonts w:ascii="Arial" w:eastAsia="Arial" w:hAnsi="Arial" w:cs="Arial"/>
          <w:sz w:val="24"/>
          <w:szCs w:val="24"/>
        </w:rPr>
        <w:t xml:space="preserve"> </w:t>
      </w:r>
      <w:sdt>
        <w:sdtPr>
          <w:rPr>
            <w:rFonts w:ascii="Arial" w:eastAsia="Calibri" w:hAnsi="Arial" w:cs="Arial"/>
            <w:sz w:val="24"/>
            <w:szCs w:val="24"/>
          </w:rPr>
          <w:id w:val="-674340465"/>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Mitglieder des </w:t>
      </w:r>
      <w:proofErr w:type="spellStart"/>
      <w:r w:rsidRPr="00BA2073">
        <w:rPr>
          <w:rFonts w:ascii="Arial" w:eastAsia="Arial" w:hAnsi="Arial" w:cs="Arial"/>
          <w:sz w:val="24"/>
          <w:szCs w:val="24"/>
        </w:rPr>
        <w:t>Antibiotic</w:t>
      </w:r>
      <w:proofErr w:type="spellEnd"/>
      <w:r w:rsidRPr="00BA2073">
        <w:rPr>
          <w:rFonts w:ascii="Arial" w:eastAsia="Arial" w:hAnsi="Arial" w:cs="Arial"/>
          <w:sz w:val="24"/>
          <w:szCs w:val="24"/>
        </w:rPr>
        <w:t xml:space="preserve"> </w:t>
      </w:r>
      <w:proofErr w:type="spellStart"/>
      <w:r w:rsidRPr="00BA2073">
        <w:rPr>
          <w:rFonts w:ascii="Arial" w:eastAsia="Arial" w:hAnsi="Arial" w:cs="Arial"/>
          <w:sz w:val="24"/>
          <w:szCs w:val="24"/>
        </w:rPr>
        <w:t>Stewardship</w:t>
      </w:r>
      <w:proofErr w:type="spellEnd"/>
      <w:r w:rsidRPr="00BA2073">
        <w:rPr>
          <w:rFonts w:ascii="Arial" w:eastAsia="Arial" w:hAnsi="Arial" w:cs="Arial"/>
          <w:sz w:val="24"/>
          <w:szCs w:val="24"/>
        </w:rPr>
        <w:t>-Teams</w:t>
      </w:r>
      <w:r w:rsidRPr="00BA2073">
        <w:rPr>
          <w:rFonts w:ascii="Arial" w:eastAsia="Calibri" w:hAnsi="Arial" w:cs="Arial"/>
          <w:sz w:val="24"/>
          <w:szCs w:val="24"/>
        </w:rPr>
        <w:t xml:space="preserve"> </w:t>
      </w:r>
      <w:sdt>
        <w:sdtPr>
          <w:rPr>
            <w:rFonts w:ascii="Arial" w:eastAsia="Calibri" w:hAnsi="Arial" w:cs="Arial"/>
            <w:sz w:val="24"/>
            <w:szCs w:val="24"/>
          </w:rPr>
          <w:id w:val="-26061202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3A7AB9" w:rsidRPr="00BA2073" w:rsidRDefault="003A7AB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Weitere </w:t>
      </w:r>
      <w:sdt>
        <w:sdtPr>
          <w:rPr>
            <w:rFonts w:ascii="Arial" w:eastAsia="Calibri" w:hAnsi="Arial" w:cs="Arial"/>
            <w:sz w:val="24"/>
            <w:szCs w:val="24"/>
          </w:rPr>
          <w:id w:val="-174772449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bitte benennen:____________</w:t>
      </w:r>
      <w:r w:rsidRPr="00BA2073">
        <w:rPr>
          <w:rFonts w:ascii="Arial" w:eastAsia="Arial" w:hAnsi="Arial" w:cs="Arial"/>
          <w:sz w:val="24"/>
          <w:szCs w:val="24"/>
        </w:rPr>
        <w:tab/>
      </w:r>
    </w:p>
    <w:p w:rsidR="007B1AAB" w:rsidRDefault="007B1AAB" w:rsidP="00BA2073">
      <w:pPr>
        <w:spacing w:after="0" w:line="320" w:lineRule="atLeast"/>
        <w:contextualSpacing/>
        <w:rPr>
          <w:rFonts w:ascii="Arial" w:eastAsia="Arial" w:hAnsi="Arial" w:cs="Arial"/>
          <w:b/>
          <w:sz w:val="24"/>
          <w:szCs w:val="24"/>
        </w:rPr>
      </w:pPr>
    </w:p>
    <w:p w:rsidR="003A7AB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Eine Antibiotika-Verbrauchsanalyse sollte gemäß RKI-Bekanntmachung (2013) mindestens einmal jährlich durchgeführt werden. Je nach klinikinternen Erfordernissen (z. B. Evaluation der aus den Ergebnissen der Vorjahres-AVS </w:t>
      </w:r>
      <w:r w:rsidRPr="00BA2073">
        <w:rPr>
          <w:rFonts w:ascii="Arial" w:eastAsia="Arial" w:hAnsi="Arial" w:cs="Arial"/>
          <w:sz w:val="24"/>
          <w:szCs w:val="24"/>
        </w:rPr>
        <w:lastRenderedPageBreak/>
        <w:t>abgeleiteten Schlussfolgerungen) kann es jedoch sinnvoll sein, kürzere Zeitintervalle (z. B. quartalsweise) anzusetzen.</w:t>
      </w:r>
    </w:p>
    <w:p w:rsidR="00EB3C69" w:rsidRPr="00BA2073" w:rsidRDefault="00EB3C69"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Die Ergebnisse sollten in geeigneter Form (Antibiotika-Verbrauchsbericht) der Leitung des Krankenhauses, der Ärzteschaft und anderen am Antibiotika-Management beteiligten Personen zugänglich gemacht werden. </w:t>
      </w:r>
    </w:p>
    <w:p w:rsidR="00C20A27" w:rsidRDefault="00C20A27" w:rsidP="00BA2073">
      <w:pPr>
        <w:spacing w:after="0" w:line="320" w:lineRule="atLeast"/>
        <w:contextualSpacing/>
        <w:rPr>
          <w:rFonts w:ascii="Arial" w:eastAsia="Arial" w:hAnsi="Arial" w:cs="Arial"/>
          <w:sz w:val="24"/>
          <w:szCs w:val="24"/>
        </w:rPr>
      </w:pPr>
    </w:p>
    <w:p w:rsidR="002F12BE" w:rsidRDefault="002F12BE" w:rsidP="00BA2073">
      <w:pPr>
        <w:spacing w:after="0" w:line="320" w:lineRule="atLeast"/>
        <w:contextualSpacing/>
        <w:rPr>
          <w:rFonts w:ascii="Arial" w:eastAsia="Arial" w:hAnsi="Arial" w:cs="Arial"/>
          <w:sz w:val="24"/>
          <w:szCs w:val="24"/>
        </w:rPr>
      </w:pPr>
    </w:p>
    <w:p w:rsidR="002F12BE" w:rsidRPr="00BA2073" w:rsidRDefault="002F12BE" w:rsidP="00BA2073">
      <w:pPr>
        <w:spacing w:after="0" w:line="320" w:lineRule="atLeast"/>
        <w:contextualSpacing/>
        <w:rPr>
          <w:rFonts w:ascii="Arial" w:eastAsia="Arial" w:hAnsi="Arial" w:cs="Arial"/>
          <w:sz w:val="24"/>
          <w:szCs w:val="24"/>
        </w:rPr>
      </w:pPr>
    </w:p>
    <w:p w:rsidR="003A7AB9" w:rsidRPr="00BA2073" w:rsidRDefault="00166C5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Welche Personen (mit Entscheidungskompetenz)</w:t>
      </w:r>
      <w:r w:rsidR="003A7AB9" w:rsidRPr="00BA2073">
        <w:rPr>
          <w:rFonts w:ascii="Arial" w:eastAsia="Arial" w:hAnsi="Arial" w:cs="Arial"/>
          <w:sz w:val="24"/>
          <w:szCs w:val="24"/>
        </w:rPr>
        <w:t xml:space="preserve"> n</w:t>
      </w:r>
      <w:r w:rsidRPr="00BA2073">
        <w:rPr>
          <w:rFonts w:ascii="Arial" w:eastAsia="Arial" w:hAnsi="Arial" w:cs="Arial"/>
          <w:sz w:val="24"/>
          <w:szCs w:val="24"/>
        </w:rPr>
        <w:t xml:space="preserve">ehmen </w:t>
      </w:r>
      <w:r w:rsidR="003A7AB9" w:rsidRPr="00BA2073">
        <w:rPr>
          <w:rFonts w:ascii="Arial" w:eastAsia="Arial" w:hAnsi="Arial" w:cs="Arial"/>
          <w:sz w:val="24"/>
          <w:szCs w:val="24"/>
        </w:rPr>
        <w:t xml:space="preserve">an der </w:t>
      </w:r>
      <w:r w:rsidR="00866790" w:rsidRPr="00BA2073">
        <w:rPr>
          <w:rFonts w:ascii="Arial" w:eastAsia="Arial" w:hAnsi="Arial" w:cs="Arial"/>
          <w:sz w:val="24"/>
          <w:szCs w:val="24"/>
        </w:rPr>
        <w:t>Diskussion der AVS-Statistik und deren Analyse</w:t>
      </w:r>
      <w:r w:rsidR="003A7AB9" w:rsidRPr="00BA2073">
        <w:rPr>
          <w:rFonts w:ascii="Arial" w:eastAsia="Arial" w:hAnsi="Arial" w:cs="Arial"/>
          <w:sz w:val="24"/>
          <w:szCs w:val="24"/>
        </w:rPr>
        <w:t xml:space="preserve"> teil?</w:t>
      </w:r>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Chefarzt</w:t>
      </w:r>
      <w:r>
        <w:rPr>
          <w:rFonts w:ascii="Arial" w:eastAsia="Arial" w:hAnsi="Arial" w:cs="Arial"/>
          <w:sz w:val="24"/>
          <w:szCs w:val="24"/>
        </w:rPr>
        <w:t>/Chefärztin</w:t>
      </w:r>
      <w:r w:rsidRPr="00BA2073">
        <w:rPr>
          <w:rFonts w:ascii="Arial" w:eastAsia="Arial" w:hAnsi="Arial" w:cs="Arial"/>
          <w:sz w:val="24"/>
          <w:szCs w:val="24"/>
        </w:rPr>
        <w:t xml:space="preserve"> </w:t>
      </w:r>
      <w:sdt>
        <w:sdtPr>
          <w:rPr>
            <w:rFonts w:ascii="Arial" w:eastAsia="Calibri" w:hAnsi="Arial" w:cs="Arial"/>
            <w:sz w:val="24"/>
            <w:szCs w:val="24"/>
          </w:rPr>
          <w:id w:val="-1546902910"/>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Zuständiger Mikrobiologe</w:t>
      </w:r>
      <w:r>
        <w:rPr>
          <w:rFonts w:ascii="Arial" w:eastAsia="Arial" w:hAnsi="Arial" w:cs="Arial"/>
          <w:sz w:val="24"/>
          <w:szCs w:val="24"/>
        </w:rPr>
        <w:t>/ zuständige Mikrobiologin</w:t>
      </w:r>
      <w:r w:rsidRPr="00BA2073">
        <w:rPr>
          <w:rFonts w:ascii="Arial" w:eastAsia="Calibri" w:hAnsi="Arial" w:cs="Arial"/>
          <w:sz w:val="24"/>
          <w:szCs w:val="24"/>
        </w:rPr>
        <w:t xml:space="preserve"> </w:t>
      </w:r>
      <w:sdt>
        <w:sdtPr>
          <w:rPr>
            <w:rFonts w:ascii="Arial" w:eastAsia="Calibri" w:hAnsi="Arial" w:cs="Arial"/>
            <w:sz w:val="24"/>
            <w:szCs w:val="24"/>
          </w:rPr>
          <w:id w:val="357788419"/>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Hygienebeauftragter Arzt</w:t>
      </w:r>
      <w:r>
        <w:rPr>
          <w:rFonts w:ascii="Arial" w:eastAsia="Arial" w:hAnsi="Arial" w:cs="Arial"/>
          <w:sz w:val="24"/>
          <w:szCs w:val="24"/>
        </w:rPr>
        <w:t>/Hygienebeauftragte Ärztin</w:t>
      </w:r>
      <w:r w:rsidRPr="00BA2073">
        <w:rPr>
          <w:rFonts w:ascii="Arial" w:eastAsia="Calibri" w:hAnsi="Arial" w:cs="Arial"/>
          <w:sz w:val="24"/>
          <w:szCs w:val="24"/>
        </w:rPr>
        <w:t xml:space="preserve"> </w:t>
      </w:r>
      <w:sdt>
        <w:sdtPr>
          <w:rPr>
            <w:rFonts w:ascii="Arial" w:eastAsia="Calibri" w:hAnsi="Arial" w:cs="Arial"/>
            <w:sz w:val="24"/>
            <w:szCs w:val="24"/>
          </w:rPr>
          <w:id w:val="-1176729444"/>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Krankenhaushygieniker</w:t>
      </w:r>
      <w:r>
        <w:rPr>
          <w:rFonts w:ascii="Arial" w:eastAsia="Arial" w:hAnsi="Arial" w:cs="Arial"/>
          <w:sz w:val="24"/>
          <w:szCs w:val="24"/>
        </w:rPr>
        <w:t>/ Krankenhaushygienikerin</w:t>
      </w:r>
      <w:r w:rsidRPr="00BA2073">
        <w:rPr>
          <w:rFonts w:ascii="Arial" w:eastAsia="Arial" w:hAnsi="Arial" w:cs="Arial"/>
          <w:sz w:val="24"/>
          <w:szCs w:val="24"/>
        </w:rPr>
        <w:t xml:space="preserve"> </w:t>
      </w:r>
      <w:sdt>
        <w:sdtPr>
          <w:rPr>
            <w:rFonts w:ascii="Arial" w:eastAsia="Calibri" w:hAnsi="Arial" w:cs="Arial"/>
            <w:sz w:val="24"/>
            <w:szCs w:val="24"/>
          </w:rPr>
          <w:id w:val="947502487"/>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Mitglieder des </w:t>
      </w:r>
      <w:proofErr w:type="spellStart"/>
      <w:r w:rsidRPr="00BA2073">
        <w:rPr>
          <w:rFonts w:ascii="Arial" w:eastAsia="Arial" w:hAnsi="Arial" w:cs="Arial"/>
          <w:sz w:val="24"/>
          <w:szCs w:val="24"/>
        </w:rPr>
        <w:t>Antibiotic</w:t>
      </w:r>
      <w:proofErr w:type="spellEnd"/>
      <w:r w:rsidRPr="00BA2073">
        <w:rPr>
          <w:rFonts w:ascii="Arial" w:eastAsia="Arial" w:hAnsi="Arial" w:cs="Arial"/>
          <w:sz w:val="24"/>
          <w:szCs w:val="24"/>
        </w:rPr>
        <w:t xml:space="preserve"> </w:t>
      </w:r>
      <w:proofErr w:type="spellStart"/>
      <w:r w:rsidRPr="00BA2073">
        <w:rPr>
          <w:rFonts w:ascii="Arial" w:eastAsia="Arial" w:hAnsi="Arial" w:cs="Arial"/>
          <w:sz w:val="24"/>
          <w:szCs w:val="24"/>
        </w:rPr>
        <w:t>Stewardship</w:t>
      </w:r>
      <w:proofErr w:type="spellEnd"/>
      <w:r w:rsidRPr="00BA2073">
        <w:rPr>
          <w:rFonts w:ascii="Arial" w:eastAsia="Arial" w:hAnsi="Arial" w:cs="Arial"/>
          <w:sz w:val="24"/>
          <w:szCs w:val="24"/>
        </w:rPr>
        <w:t>-Teams</w:t>
      </w:r>
      <w:r w:rsidRPr="00BA2073">
        <w:rPr>
          <w:rFonts w:ascii="Arial" w:eastAsia="Calibri" w:hAnsi="Arial" w:cs="Arial"/>
          <w:sz w:val="24"/>
          <w:szCs w:val="24"/>
        </w:rPr>
        <w:t xml:space="preserve"> </w:t>
      </w:r>
      <w:sdt>
        <w:sdtPr>
          <w:rPr>
            <w:rFonts w:ascii="Arial" w:eastAsia="Calibri" w:hAnsi="Arial" w:cs="Arial"/>
            <w:sz w:val="24"/>
            <w:szCs w:val="24"/>
          </w:rPr>
          <w:id w:val="-1221507093"/>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p>
    <w:p w:rsidR="007B1AAB" w:rsidRPr="00BA2073" w:rsidRDefault="007B1AAB" w:rsidP="007B1AAB">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Weitere </w:t>
      </w:r>
      <w:sdt>
        <w:sdtPr>
          <w:rPr>
            <w:rFonts w:ascii="Arial" w:eastAsia="Calibri" w:hAnsi="Arial" w:cs="Arial"/>
            <w:sz w:val="24"/>
            <w:szCs w:val="24"/>
          </w:rPr>
          <w:id w:val="1473100752"/>
          <w14:checkbox>
            <w14:checked w14:val="0"/>
            <w14:checkedState w14:val="2612" w14:font="MS Gothic"/>
            <w14:uncheckedState w14:val="2610" w14:font="MS Gothic"/>
          </w14:checkbox>
        </w:sdtPr>
        <w:sdtEndPr/>
        <w:sdtContent>
          <w:r w:rsidRPr="00BA2073">
            <w:rPr>
              <w:rFonts w:ascii="MS Gothic" w:eastAsia="MS Gothic" w:hAnsi="MS Gothic" w:cs="MS Gothic" w:hint="eastAsia"/>
              <w:sz w:val="24"/>
              <w:szCs w:val="24"/>
            </w:rPr>
            <w:t>☐</w:t>
          </w:r>
        </w:sdtContent>
      </w:sdt>
      <w:r w:rsidRPr="00BA2073">
        <w:rPr>
          <w:rFonts w:ascii="Arial" w:eastAsia="Arial" w:hAnsi="Arial" w:cs="Arial"/>
          <w:sz w:val="24"/>
          <w:szCs w:val="24"/>
        </w:rPr>
        <w:t>, bitte benennen:____________</w:t>
      </w:r>
      <w:r w:rsidRPr="00BA2073">
        <w:rPr>
          <w:rFonts w:ascii="Arial" w:eastAsia="Arial" w:hAnsi="Arial" w:cs="Arial"/>
          <w:sz w:val="24"/>
          <w:szCs w:val="24"/>
        </w:rPr>
        <w:tab/>
      </w:r>
    </w:p>
    <w:p w:rsidR="007B1AAB" w:rsidRDefault="007B1AAB" w:rsidP="00BA2073">
      <w:pPr>
        <w:spacing w:after="0" w:line="320" w:lineRule="atLeast"/>
        <w:contextualSpacing/>
        <w:rPr>
          <w:rFonts w:ascii="Arial" w:eastAsia="Arial" w:hAnsi="Arial" w:cs="Arial"/>
          <w:b/>
          <w:sz w:val="24"/>
          <w:szCs w:val="24"/>
        </w:rPr>
      </w:pPr>
    </w:p>
    <w:p w:rsidR="00166C52" w:rsidRPr="00BA2073" w:rsidRDefault="00166C52" w:rsidP="00BA2073">
      <w:pPr>
        <w:spacing w:after="0" w:line="320" w:lineRule="atLeast"/>
        <w:contextualSpacing/>
        <w:rPr>
          <w:rFonts w:ascii="Arial" w:eastAsia="Arial" w:hAnsi="Arial" w:cs="Arial"/>
          <w:sz w:val="24"/>
          <w:szCs w:val="24"/>
        </w:rPr>
      </w:pPr>
      <w:r w:rsidRPr="00BA2073">
        <w:rPr>
          <w:rFonts w:ascii="Arial" w:eastAsia="Arial" w:hAnsi="Arial" w:cs="Arial"/>
          <w:b/>
          <w:sz w:val="24"/>
          <w:szCs w:val="24"/>
        </w:rPr>
        <w:t>Hinweis:</w:t>
      </w:r>
      <w:r w:rsidRPr="00BA2073">
        <w:rPr>
          <w:rFonts w:ascii="Arial" w:eastAsia="Arial" w:hAnsi="Arial" w:cs="Arial"/>
          <w:sz w:val="24"/>
          <w:szCs w:val="24"/>
        </w:rPr>
        <w:t xml:space="preserve"> </w:t>
      </w:r>
      <w:r w:rsidR="00830039" w:rsidRPr="00BA2073">
        <w:rPr>
          <w:rFonts w:ascii="Arial" w:eastAsia="Arial" w:hAnsi="Arial" w:cs="Arial"/>
          <w:sz w:val="24"/>
          <w:szCs w:val="24"/>
        </w:rPr>
        <w:t xml:space="preserve">Idealerweise sollte die Analyse der Antibiotika-Verbrauchssituation in interdisziplinärer Zusammenarbeit von behandelnden Ärzten und Vertretern der Bereiche </w:t>
      </w:r>
      <w:proofErr w:type="spellStart"/>
      <w:r w:rsidR="00830039" w:rsidRPr="00BA2073">
        <w:rPr>
          <w:rFonts w:ascii="Arial" w:eastAsia="Arial" w:hAnsi="Arial" w:cs="Arial"/>
          <w:sz w:val="24"/>
          <w:szCs w:val="24"/>
        </w:rPr>
        <w:t>Infektiologie</w:t>
      </w:r>
      <w:proofErr w:type="spellEnd"/>
      <w:r w:rsidR="00830039" w:rsidRPr="00BA2073">
        <w:rPr>
          <w:rFonts w:ascii="Arial" w:eastAsia="Arial" w:hAnsi="Arial" w:cs="Arial"/>
          <w:sz w:val="24"/>
          <w:szCs w:val="24"/>
        </w:rPr>
        <w:t xml:space="preserve">, Mikrobiologie, Hygiene, </w:t>
      </w:r>
      <w:proofErr w:type="spellStart"/>
      <w:r w:rsidR="00830039" w:rsidRPr="00BA2073">
        <w:rPr>
          <w:rFonts w:ascii="Arial" w:eastAsia="Arial" w:hAnsi="Arial" w:cs="Arial"/>
          <w:sz w:val="24"/>
          <w:szCs w:val="24"/>
        </w:rPr>
        <w:t>Antibiotic</w:t>
      </w:r>
      <w:proofErr w:type="spellEnd"/>
      <w:r w:rsidR="00830039" w:rsidRPr="00BA2073">
        <w:rPr>
          <w:rFonts w:ascii="Arial" w:eastAsia="Arial" w:hAnsi="Arial" w:cs="Arial"/>
          <w:sz w:val="24"/>
          <w:szCs w:val="24"/>
        </w:rPr>
        <w:t xml:space="preserve"> </w:t>
      </w:r>
      <w:proofErr w:type="spellStart"/>
      <w:r w:rsidR="00830039" w:rsidRPr="00BA2073">
        <w:rPr>
          <w:rFonts w:ascii="Arial" w:eastAsia="Arial" w:hAnsi="Arial" w:cs="Arial"/>
          <w:sz w:val="24"/>
          <w:szCs w:val="24"/>
        </w:rPr>
        <w:t>Stewardship</w:t>
      </w:r>
      <w:proofErr w:type="spellEnd"/>
      <w:r w:rsidR="00830039" w:rsidRPr="00BA2073">
        <w:rPr>
          <w:rFonts w:ascii="Arial" w:eastAsia="Arial" w:hAnsi="Arial" w:cs="Arial"/>
          <w:sz w:val="24"/>
          <w:szCs w:val="24"/>
        </w:rPr>
        <w:t xml:space="preserve"> und Apotheke erfolgen (RKI 2013).</w:t>
      </w:r>
    </w:p>
    <w:p w:rsidR="00166C52" w:rsidRDefault="00166C5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b/>
          <w:sz w:val="24"/>
          <w:szCs w:val="24"/>
        </w:rPr>
      </w:pPr>
      <w:r w:rsidRPr="00BA2073">
        <w:rPr>
          <w:rFonts w:ascii="Arial" w:eastAsia="Arial" w:hAnsi="Arial" w:cs="Arial"/>
          <w:b/>
          <w:sz w:val="24"/>
          <w:szCs w:val="24"/>
        </w:rPr>
        <w:t>Bericht</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Festgestellte Mängel:</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Anmerkungen/Kommentare:</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Vorschläge zu Änderungen in der Checkliste:</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sectPr w:rsidR="00821A02" w:rsidRPr="00BA2073" w:rsidSect="00BA2073">
          <w:headerReference w:type="default" r:id="rId19"/>
          <w:footerReference w:type="default" r:id="rId20"/>
          <w:pgSz w:w="11906" w:h="16838"/>
          <w:pgMar w:top="1134" w:right="1417" w:bottom="1134" w:left="1417" w:header="708" w:footer="708" w:gutter="0"/>
          <w:cols w:space="708"/>
          <w:docGrid w:linePitch="360"/>
        </w:sectPr>
      </w:pPr>
    </w:p>
    <w:p w:rsidR="00821A02" w:rsidRPr="00BA2073" w:rsidRDefault="00821A02" w:rsidP="00B47784">
      <w:pPr>
        <w:pStyle w:val="berschrift2"/>
        <w:rPr>
          <w:rFonts w:eastAsia="Arial"/>
        </w:rPr>
      </w:pPr>
      <w:r w:rsidRPr="00BA2073">
        <w:rPr>
          <w:rFonts w:eastAsia="Arial"/>
        </w:rPr>
        <w:lastRenderedPageBreak/>
        <w:t xml:space="preserve">Relevante </w:t>
      </w:r>
      <w:r w:rsidR="0025384C">
        <w:rPr>
          <w:rFonts w:eastAsia="Arial"/>
        </w:rPr>
        <w:t>Emp</w:t>
      </w:r>
      <w:r w:rsidR="00637EE8">
        <w:rPr>
          <w:rFonts w:eastAsia="Arial"/>
        </w:rPr>
        <w:t>fehlungen der Kommission für Kranken</w:t>
      </w:r>
      <w:r w:rsidR="00637EE8" w:rsidRPr="00637EE8">
        <w:rPr>
          <w:rFonts w:eastAsia="Arial"/>
        </w:rPr>
        <w:t>haushygiene und Infektionsprävention (KRINKO)</w:t>
      </w:r>
    </w:p>
    <w:p w:rsidR="00821A02" w:rsidRPr="002026DC" w:rsidRDefault="00637EE8" w:rsidP="002026DC">
      <w:pPr>
        <w:numPr>
          <w:ilvl w:val="0"/>
          <w:numId w:val="12"/>
        </w:numPr>
        <w:spacing w:after="0" w:line="320" w:lineRule="atLeast"/>
        <w:contextualSpacing/>
        <w:rPr>
          <w:rFonts w:ascii="Arial" w:eastAsia="Arial" w:hAnsi="Arial" w:cs="Arial"/>
          <w:sz w:val="24"/>
          <w:szCs w:val="24"/>
        </w:rPr>
      </w:pPr>
      <w:r>
        <w:rPr>
          <w:rFonts w:ascii="Arial" w:eastAsia="Arial" w:hAnsi="Arial" w:cs="Arial"/>
          <w:sz w:val="24"/>
          <w:szCs w:val="24"/>
        </w:rPr>
        <w:t xml:space="preserve">KRINKO (2007): </w:t>
      </w:r>
      <w:r w:rsidR="00821A02" w:rsidRPr="002026DC">
        <w:rPr>
          <w:rFonts w:ascii="Arial" w:eastAsia="Arial" w:hAnsi="Arial" w:cs="Arial"/>
          <w:sz w:val="24"/>
          <w:szCs w:val="24"/>
        </w:rPr>
        <w:t xml:space="preserve">Empfehlungen zur Prävention nosokomialer Infektionen bei </w:t>
      </w:r>
      <w:proofErr w:type="spellStart"/>
      <w:r w:rsidR="00821A02" w:rsidRPr="002026DC">
        <w:rPr>
          <w:rFonts w:ascii="Arial" w:eastAsia="Arial" w:hAnsi="Arial" w:cs="Arial"/>
          <w:sz w:val="24"/>
          <w:szCs w:val="24"/>
        </w:rPr>
        <w:t>neonatologischen</w:t>
      </w:r>
      <w:proofErr w:type="spellEnd"/>
      <w:r w:rsidR="00821A02" w:rsidRPr="002026DC">
        <w:rPr>
          <w:rFonts w:ascii="Arial" w:eastAsia="Arial" w:hAnsi="Arial" w:cs="Arial"/>
          <w:sz w:val="24"/>
          <w:szCs w:val="24"/>
        </w:rPr>
        <w:t xml:space="preserve"> Intensivpflegepatienten mit einem Geburtsgewicht unter</w:t>
      </w:r>
      <w:r w:rsidR="002026DC" w:rsidRPr="002026DC">
        <w:rPr>
          <w:rFonts w:ascii="Arial" w:eastAsia="Arial" w:hAnsi="Arial" w:cs="Arial"/>
          <w:sz w:val="24"/>
          <w:szCs w:val="24"/>
        </w:rPr>
        <w:t xml:space="preserve"> 1500 g. Bundesgesundheitsblatt </w:t>
      </w:r>
      <w:r w:rsidR="002026DC">
        <w:rPr>
          <w:rFonts w:ascii="Arial" w:eastAsia="Arial" w:hAnsi="Arial" w:cs="Arial"/>
          <w:sz w:val="24"/>
          <w:szCs w:val="24"/>
        </w:rPr>
        <w:t>–</w:t>
      </w:r>
      <w:r w:rsidR="002026DC" w:rsidRPr="002026DC">
        <w:rPr>
          <w:rFonts w:ascii="Arial" w:eastAsia="Arial" w:hAnsi="Arial" w:cs="Arial"/>
          <w:sz w:val="24"/>
          <w:szCs w:val="24"/>
        </w:rPr>
        <w:t xml:space="preserve"> Gesundheitsforschung</w:t>
      </w:r>
      <w:r w:rsidR="002026DC">
        <w:rPr>
          <w:rFonts w:ascii="Arial" w:eastAsia="Arial" w:hAnsi="Arial" w:cs="Arial"/>
          <w:sz w:val="24"/>
          <w:szCs w:val="24"/>
        </w:rPr>
        <w:t xml:space="preserve"> - </w:t>
      </w:r>
      <w:r w:rsidR="002026DC" w:rsidRPr="002026DC">
        <w:rPr>
          <w:rFonts w:ascii="Arial" w:eastAsia="Arial" w:hAnsi="Arial" w:cs="Arial"/>
          <w:sz w:val="24"/>
          <w:szCs w:val="24"/>
        </w:rPr>
        <w:t xml:space="preserve">Gesundheitsschutz </w:t>
      </w:r>
      <w:r w:rsidR="002026DC">
        <w:rPr>
          <w:rFonts w:ascii="Arial" w:eastAsia="Arial" w:hAnsi="Arial" w:cs="Arial"/>
          <w:sz w:val="24"/>
          <w:szCs w:val="24"/>
        </w:rPr>
        <w:t>(</w:t>
      </w:r>
      <w:r w:rsidR="002026DC" w:rsidRPr="002026DC">
        <w:rPr>
          <w:rFonts w:ascii="Arial" w:eastAsia="Arial" w:hAnsi="Arial" w:cs="Arial"/>
          <w:sz w:val="24"/>
          <w:szCs w:val="24"/>
        </w:rPr>
        <w:t>2007</w:t>
      </w:r>
      <w:r w:rsidR="002026DC">
        <w:rPr>
          <w:rFonts w:ascii="Arial" w:eastAsia="Arial" w:hAnsi="Arial" w:cs="Arial"/>
          <w:sz w:val="24"/>
          <w:szCs w:val="24"/>
        </w:rPr>
        <w:t xml:space="preserve">) </w:t>
      </w:r>
      <w:r w:rsidR="002026DC" w:rsidRPr="002026DC">
        <w:rPr>
          <w:rFonts w:ascii="Arial" w:eastAsia="Arial" w:hAnsi="Arial" w:cs="Arial"/>
          <w:sz w:val="24"/>
          <w:szCs w:val="24"/>
        </w:rPr>
        <w:t>50:</w:t>
      </w:r>
      <w:r w:rsidR="002F12BE">
        <w:rPr>
          <w:rFonts w:ascii="Arial" w:eastAsia="Arial" w:hAnsi="Arial" w:cs="Arial"/>
          <w:sz w:val="24"/>
          <w:szCs w:val="24"/>
        </w:rPr>
        <w:t xml:space="preserve"> S. </w:t>
      </w:r>
      <w:r w:rsidR="002026DC" w:rsidRPr="002026DC">
        <w:rPr>
          <w:rFonts w:ascii="Arial" w:eastAsia="Arial" w:hAnsi="Arial" w:cs="Arial"/>
          <w:sz w:val="24"/>
          <w:szCs w:val="24"/>
        </w:rPr>
        <w:t>1265–1303</w:t>
      </w:r>
    </w:p>
    <w:p w:rsidR="00821A02" w:rsidRPr="00BA2073" w:rsidRDefault="00637EE8" w:rsidP="00824FD7">
      <w:pPr>
        <w:numPr>
          <w:ilvl w:val="0"/>
          <w:numId w:val="12"/>
        </w:numPr>
        <w:spacing w:after="0" w:line="320" w:lineRule="atLeast"/>
        <w:contextualSpacing/>
        <w:rPr>
          <w:rFonts w:ascii="Arial" w:eastAsia="Arial" w:hAnsi="Arial" w:cs="Arial"/>
          <w:sz w:val="24"/>
          <w:szCs w:val="24"/>
        </w:rPr>
      </w:pPr>
      <w:r>
        <w:rPr>
          <w:rFonts w:ascii="Arial" w:eastAsia="Arial" w:hAnsi="Arial" w:cs="Arial"/>
          <w:sz w:val="24"/>
          <w:szCs w:val="24"/>
        </w:rPr>
        <w:t xml:space="preserve">KRINKO (2012): </w:t>
      </w:r>
      <w:r w:rsidR="00821A02" w:rsidRPr="00BA2073">
        <w:rPr>
          <w:rFonts w:ascii="Arial" w:eastAsia="Arial" w:hAnsi="Arial" w:cs="Arial"/>
          <w:sz w:val="24"/>
          <w:szCs w:val="24"/>
        </w:rPr>
        <w:t>Ergänzende Empfehlung</w:t>
      </w:r>
      <w:r w:rsidR="00BC29CA" w:rsidRPr="00BA2073">
        <w:rPr>
          <w:rFonts w:ascii="Arial" w:eastAsia="Arial" w:hAnsi="Arial" w:cs="Arial"/>
          <w:sz w:val="24"/>
          <w:szCs w:val="24"/>
        </w:rPr>
        <w:t xml:space="preserve"> (2011)</w:t>
      </w:r>
      <w:r w:rsidR="00821A02" w:rsidRPr="00BA2073">
        <w:rPr>
          <w:rFonts w:ascii="Arial" w:eastAsia="Arial" w:hAnsi="Arial" w:cs="Arial"/>
          <w:sz w:val="24"/>
          <w:szCs w:val="24"/>
        </w:rPr>
        <w:t xml:space="preserve"> zur „Prävention nosokomialer Infektionen bei </w:t>
      </w:r>
      <w:proofErr w:type="spellStart"/>
      <w:r w:rsidR="00821A02" w:rsidRPr="00BA2073">
        <w:rPr>
          <w:rFonts w:ascii="Arial" w:eastAsia="Arial" w:hAnsi="Arial" w:cs="Arial"/>
          <w:sz w:val="24"/>
          <w:szCs w:val="24"/>
        </w:rPr>
        <w:t>neonatologischen</w:t>
      </w:r>
      <w:proofErr w:type="spellEnd"/>
      <w:r w:rsidR="00821A02" w:rsidRPr="00BA2073">
        <w:rPr>
          <w:rFonts w:ascii="Arial" w:eastAsia="Arial" w:hAnsi="Arial" w:cs="Arial"/>
          <w:sz w:val="24"/>
          <w:szCs w:val="24"/>
        </w:rPr>
        <w:t xml:space="preserve"> Intensivpflegepatienten mit einem Geburtsgewicht unter 1.500 g“</w:t>
      </w:r>
      <w:r w:rsidR="00C77214">
        <w:rPr>
          <w:rFonts w:ascii="Arial" w:eastAsia="Arial" w:hAnsi="Arial" w:cs="Arial"/>
          <w:sz w:val="24"/>
          <w:szCs w:val="24"/>
        </w:rPr>
        <w:t>.</w:t>
      </w:r>
      <w:r w:rsidR="00821A02" w:rsidRPr="00BA2073">
        <w:rPr>
          <w:rFonts w:ascii="Arial" w:eastAsia="Arial" w:hAnsi="Arial" w:cs="Arial"/>
          <w:sz w:val="24"/>
          <w:szCs w:val="24"/>
        </w:rPr>
        <w:t xml:space="preserve"> </w:t>
      </w:r>
      <w:r w:rsidR="00824FD7" w:rsidRPr="00824FD7">
        <w:rPr>
          <w:rFonts w:ascii="Arial" w:eastAsia="Arial" w:hAnsi="Arial" w:cs="Arial"/>
          <w:sz w:val="24"/>
          <w:szCs w:val="24"/>
        </w:rPr>
        <w:t>Robert Koch-Institut: Epide</w:t>
      </w:r>
      <w:r w:rsidR="00824FD7">
        <w:rPr>
          <w:rFonts w:ascii="Arial" w:eastAsia="Arial" w:hAnsi="Arial" w:cs="Arial"/>
          <w:sz w:val="24"/>
          <w:szCs w:val="24"/>
        </w:rPr>
        <w:t xml:space="preserve">miologisches Bulletin Ausgabe 02/2012, </w:t>
      </w:r>
      <w:r w:rsidR="00664968">
        <w:rPr>
          <w:rFonts w:ascii="Arial" w:eastAsia="Arial" w:hAnsi="Arial" w:cs="Arial"/>
          <w:sz w:val="24"/>
          <w:szCs w:val="24"/>
        </w:rPr>
        <w:t xml:space="preserve">S. </w:t>
      </w:r>
      <w:r w:rsidR="007B5A49">
        <w:rPr>
          <w:rFonts w:ascii="Arial" w:eastAsia="Arial" w:hAnsi="Arial" w:cs="Arial"/>
          <w:sz w:val="24"/>
          <w:szCs w:val="24"/>
        </w:rPr>
        <w:t>13-15</w:t>
      </w:r>
    </w:p>
    <w:p w:rsidR="00CE7FBC" w:rsidRPr="00BA2073" w:rsidRDefault="00637EE8" w:rsidP="006F15A4">
      <w:pPr>
        <w:numPr>
          <w:ilvl w:val="0"/>
          <w:numId w:val="12"/>
        </w:numPr>
        <w:spacing w:after="0" w:line="320" w:lineRule="atLeast"/>
        <w:contextualSpacing/>
        <w:rPr>
          <w:rFonts w:ascii="Arial" w:eastAsia="Arial" w:hAnsi="Arial" w:cs="Arial"/>
          <w:sz w:val="24"/>
          <w:szCs w:val="24"/>
        </w:rPr>
      </w:pPr>
      <w:r>
        <w:rPr>
          <w:rFonts w:ascii="Arial" w:eastAsia="Arial" w:hAnsi="Arial" w:cs="Arial"/>
          <w:sz w:val="24"/>
          <w:szCs w:val="24"/>
        </w:rPr>
        <w:t xml:space="preserve">KRINKO (2012): </w:t>
      </w:r>
      <w:r w:rsidR="00CE7FBC" w:rsidRPr="00BA2073">
        <w:rPr>
          <w:rFonts w:ascii="Arial" w:eastAsia="Arial" w:hAnsi="Arial" w:cs="Arial"/>
          <w:sz w:val="24"/>
          <w:szCs w:val="24"/>
        </w:rPr>
        <w:t>Empfehlungen zu Hygienemaßnahmen bei Infektionen oder Besiedlung mit multiresistenten (2012) gramnegativen Stäbchen</w:t>
      </w:r>
      <w:r w:rsidR="006F15A4">
        <w:rPr>
          <w:rFonts w:ascii="Arial" w:eastAsia="Arial" w:hAnsi="Arial" w:cs="Arial"/>
          <w:sz w:val="24"/>
          <w:szCs w:val="24"/>
        </w:rPr>
        <w:t xml:space="preserve">. </w:t>
      </w:r>
      <w:r w:rsidR="006F15A4" w:rsidRPr="006F15A4">
        <w:rPr>
          <w:rFonts w:ascii="Arial" w:eastAsia="Arial" w:hAnsi="Arial" w:cs="Arial"/>
          <w:sz w:val="24"/>
          <w:szCs w:val="24"/>
        </w:rPr>
        <w:t>Bundesgesundheitsbl</w:t>
      </w:r>
      <w:r w:rsidR="006F15A4">
        <w:rPr>
          <w:rFonts w:ascii="Arial" w:eastAsia="Arial" w:hAnsi="Arial" w:cs="Arial"/>
          <w:sz w:val="24"/>
          <w:szCs w:val="24"/>
        </w:rPr>
        <w:t>att</w:t>
      </w:r>
      <w:r w:rsidR="006F15A4" w:rsidRPr="006F15A4">
        <w:rPr>
          <w:rFonts w:ascii="Arial" w:eastAsia="Arial" w:hAnsi="Arial" w:cs="Arial"/>
          <w:sz w:val="24"/>
          <w:szCs w:val="24"/>
        </w:rPr>
        <w:t xml:space="preserve"> </w:t>
      </w:r>
      <w:r w:rsidR="006F15A4">
        <w:rPr>
          <w:rFonts w:ascii="Arial" w:eastAsia="Arial" w:hAnsi="Arial" w:cs="Arial"/>
          <w:sz w:val="24"/>
          <w:szCs w:val="24"/>
        </w:rPr>
        <w:t>(</w:t>
      </w:r>
      <w:r w:rsidR="006F15A4" w:rsidRPr="006F15A4">
        <w:rPr>
          <w:rFonts w:ascii="Arial" w:eastAsia="Arial" w:hAnsi="Arial" w:cs="Arial"/>
          <w:sz w:val="24"/>
          <w:szCs w:val="24"/>
        </w:rPr>
        <w:t>2012</w:t>
      </w:r>
      <w:r w:rsidR="006F15A4">
        <w:rPr>
          <w:rFonts w:ascii="Arial" w:eastAsia="Arial" w:hAnsi="Arial" w:cs="Arial"/>
          <w:sz w:val="24"/>
          <w:szCs w:val="24"/>
        </w:rPr>
        <w:t>)</w:t>
      </w:r>
      <w:r w:rsidR="005B587C">
        <w:rPr>
          <w:rFonts w:ascii="Arial" w:eastAsia="Arial" w:hAnsi="Arial" w:cs="Arial"/>
          <w:sz w:val="24"/>
          <w:szCs w:val="24"/>
        </w:rPr>
        <w:t xml:space="preserve"> 55</w:t>
      </w:r>
      <w:r w:rsidR="000D3C91">
        <w:rPr>
          <w:rFonts w:ascii="Arial" w:eastAsia="Arial" w:hAnsi="Arial" w:cs="Arial"/>
          <w:sz w:val="24"/>
          <w:szCs w:val="24"/>
        </w:rPr>
        <w:t>:</w:t>
      </w:r>
      <w:r w:rsidR="005B587C">
        <w:rPr>
          <w:rFonts w:ascii="Arial" w:eastAsia="Arial" w:hAnsi="Arial" w:cs="Arial"/>
          <w:sz w:val="24"/>
          <w:szCs w:val="24"/>
        </w:rPr>
        <w:t xml:space="preserve"> </w:t>
      </w:r>
      <w:r w:rsidR="002F12BE">
        <w:rPr>
          <w:rFonts w:ascii="Arial" w:eastAsia="Arial" w:hAnsi="Arial" w:cs="Arial"/>
          <w:sz w:val="24"/>
          <w:szCs w:val="24"/>
        </w:rPr>
        <w:t xml:space="preserve">S. </w:t>
      </w:r>
      <w:r w:rsidR="0095575F">
        <w:rPr>
          <w:rFonts w:ascii="Arial" w:eastAsia="Arial" w:hAnsi="Arial" w:cs="Arial"/>
          <w:sz w:val="24"/>
          <w:szCs w:val="24"/>
        </w:rPr>
        <w:t>1311-</w:t>
      </w:r>
      <w:r w:rsidR="006F15A4" w:rsidRPr="006F15A4">
        <w:rPr>
          <w:rFonts w:ascii="Arial" w:eastAsia="Arial" w:hAnsi="Arial" w:cs="Arial"/>
          <w:sz w:val="24"/>
          <w:szCs w:val="24"/>
        </w:rPr>
        <w:t>1354</w:t>
      </w:r>
    </w:p>
    <w:p w:rsidR="007B5A49" w:rsidRDefault="00637EE8" w:rsidP="00BA2073">
      <w:pPr>
        <w:numPr>
          <w:ilvl w:val="0"/>
          <w:numId w:val="12"/>
        </w:numPr>
        <w:spacing w:after="0" w:line="320" w:lineRule="atLeast"/>
        <w:contextualSpacing/>
        <w:rPr>
          <w:rFonts w:ascii="Arial" w:eastAsia="Arial" w:hAnsi="Arial" w:cs="Arial"/>
          <w:sz w:val="24"/>
          <w:szCs w:val="24"/>
        </w:rPr>
      </w:pPr>
      <w:r w:rsidRPr="007B5A49">
        <w:rPr>
          <w:rFonts w:ascii="Arial" w:eastAsia="Arial" w:hAnsi="Arial" w:cs="Arial"/>
          <w:sz w:val="24"/>
          <w:szCs w:val="24"/>
        </w:rPr>
        <w:t xml:space="preserve">KRINKO (2013): </w:t>
      </w:r>
      <w:r w:rsidR="00821A02" w:rsidRPr="007B5A49">
        <w:rPr>
          <w:rFonts w:ascii="Arial" w:eastAsia="Arial" w:hAnsi="Arial" w:cs="Arial"/>
          <w:sz w:val="24"/>
          <w:szCs w:val="24"/>
        </w:rPr>
        <w:t>Praktische Umsetzung sowie krankenhaushygienische und infektionspräventive Konsequenzen des mikrobiellen Kolonisationsscreenings bei intensivmedizinisch behandelten Früh- und Neugeborenen</w:t>
      </w:r>
      <w:r w:rsidR="00832A37" w:rsidRPr="007B5A49">
        <w:rPr>
          <w:rFonts w:ascii="Arial" w:eastAsia="Arial" w:hAnsi="Arial" w:cs="Arial"/>
          <w:sz w:val="24"/>
          <w:szCs w:val="24"/>
        </w:rPr>
        <w:t xml:space="preserve">. Robert Koch-Institut: Epidemiologisches Bulletin Ausgabe 42/2013, </w:t>
      </w:r>
      <w:r w:rsidR="007B5A49" w:rsidRPr="007B5A49">
        <w:rPr>
          <w:rFonts w:ascii="Arial" w:eastAsia="Arial" w:hAnsi="Arial" w:cs="Arial"/>
          <w:sz w:val="24"/>
          <w:szCs w:val="24"/>
        </w:rPr>
        <w:t>S. 421</w:t>
      </w:r>
      <w:r w:rsidR="007B5A49">
        <w:rPr>
          <w:rFonts w:ascii="Arial" w:eastAsia="Arial" w:hAnsi="Arial" w:cs="Arial"/>
          <w:sz w:val="24"/>
          <w:szCs w:val="24"/>
        </w:rPr>
        <w:t>-432</w:t>
      </w:r>
    </w:p>
    <w:p w:rsidR="00832A37" w:rsidRPr="00832A37" w:rsidRDefault="00637EE8" w:rsidP="00EF113B">
      <w:pPr>
        <w:numPr>
          <w:ilvl w:val="0"/>
          <w:numId w:val="12"/>
        </w:numPr>
        <w:spacing w:after="0" w:line="320" w:lineRule="atLeast"/>
        <w:contextualSpacing/>
        <w:rPr>
          <w:rFonts w:ascii="Arial" w:eastAsia="Arial" w:hAnsi="Arial" w:cs="Arial"/>
          <w:sz w:val="24"/>
          <w:szCs w:val="24"/>
        </w:rPr>
      </w:pPr>
      <w:r>
        <w:rPr>
          <w:rFonts w:ascii="Arial" w:eastAsia="Arial" w:hAnsi="Arial" w:cs="Arial"/>
          <w:sz w:val="24"/>
          <w:szCs w:val="24"/>
        </w:rPr>
        <w:t xml:space="preserve">KRINKO (2013): </w:t>
      </w:r>
      <w:r w:rsidR="00832A37" w:rsidRPr="00832A37">
        <w:rPr>
          <w:rFonts w:ascii="Arial" w:eastAsia="Arial" w:hAnsi="Arial" w:cs="Arial"/>
          <w:sz w:val="24"/>
          <w:szCs w:val="24"/>
        </w:rPr>
        <w:t xml:space="preserve">Risikocharakterisierung intensivmedizinisch behandelter Früh- und Neugeborener und Daten zur Ist-Situation in deutschen </w:t>
      </w:r>
      <w:proofErr w:type="spellStart"/>
      <w:r w:rsidR="00832A37" w:rsidRPr="00832A37">
        <w:rPr>
          <w:rFonts w:ascii="Arial" w:eastAsia="Arial" w:hAnsi="Arial" w:cs="Arial"/>
          <w:sz w:val="24"/>
          <w:szCs w:val="24"/>
        </w:rPr>
        <w:t>neonatologischen</w:t>
      </w:r>
      <w:proofErr w:type="spellEnd"/>
      <w:r w:rsidR="00832A37" w:rsidRPr="00832A37">
        <w:rPr>
          <w:rFonts w:ascii="Arial" w:eastAsia="Arial" w:hAnsi="Arial" w:cs="Arial"/>
          <w:sz w:val="24"/>
          <w:szCs w:val="24"/>
        </w:rPr>
        <w:t xml:space="preserve"> Intensivpflegestationen 2013. Fachliche Erläuterungen zu folgender Empfehlung: Praktische Umsetzung sowie krankenhaushygienische und infektionspräventive Konsequenzen des mikrobiellen Kolonisationsscreenings bei intensivmedizinisch behandelten Früh- und Neugeborenen. Ergänzende Empfehlung der Kommission für Krankenhaushygiene und Infektionsprävention (KRINKO) beim Robert Koch-Institut, Berlin zur Implementierung der Empfehlungen zur Prävention nosokomialer Infektionen bei </w:t>
      </w:r>
      <w:proofErr w:type="spellStart"/>
      <w:r w:rsidR="00832A37" w:rsidRPr="00832A37">
        <w:rPr>
          <w:rFonts w:ascii="Arial" w:eastAsia="Arial" w:hAnsi="Arial" w:cs="Arial"/>
          <w:sz w:val="24"/>
          <w:szCs w:val="24"/>
        </w:rPr>
        <w:t>neonatologischen</w:t>
      </w:r>
      <w:proofErr w:type="spellEnd"/>
      <w:r w:rsidR="00832A37">
        <w:rPr>
          <w:rFonts w:ascii="Arial" w:eastAsia="Arial" w:hAnsi="Arial" w:cs="Arial"/>
          <w:sz w:val="24"/>
          <w:szCs w:val="24"/>
        </w:rPr>
        <w:t xml:space="preserve"> </w:t>
      </w:r>
      <w:r w:rsidR="00832A37" w:rsidRPr="00832A37">
        <w:rPr>
          <w:rFonts w:ascii="Arial" w:eastAsia="Arial" w:hAnsi="Arial" w:cs="Arial"/>
          <w:sz w:val="24"/>
          <w:szCs w:val="24"/>
        </w:rPr>
        <w:t>Intensivpflegepatienten mit einem Geburtsgewicht unter 1.500 g aus dem Jahr 2007 und 2012</w:t>
      </w:r>
      <w:r w:rsidR="00832A37">
        <w:rPr>
          <w:rFonts w:ascii="Arial" w:eastAsia="Arial" w:hAnsi="Arial" w:cs="Arial"/>
          <w:sz w:val="24"/>
          <w:szCs w:val="24"/>
        </w:rPr>
        <w:t xml:space="preserve">. </w:t>
      </w:r>
      <w:r w:rsidR="00832A37" w:rsidRPr="00824FD7">
        <w:rPr>
          <w:rFonts w:ascii="Arial" w:eastAsia="Arial" w:hAnsi="Arial" w:cs="Arial"/>
          <w:sz w:val="24"/>
          <w:szCs w:val="24"/>
        </w:rPr>
        <w:t>Robert Koch-Institut:</w:t>
      </w:r>
      <w:r w:rsidR="00EF113B">
        <w:rPr>
          <w:rFonts w:ascii="Arial" w:eastAsia="Arial" w:hAnsi="Arial" w:cs="Arial"/>
          <w:sz w:val="24"/>
          <w:szCs w:val="24"/>
        </w:rPr>
        <w:t xml:space="preserve"> </w:t>
      </w:r>
      <w:r w:rsidR="00EF113B" w:rsidRPr="00EF113B">
        <w:rPr>
          <w:rFonts w:ascii="Arial" w:eastAsia="Arial" w:hAnsi="Arial" w:cs="Arial"/>
          <w:sz w:val="24"/>
          <w:szCs w:val="24"/>
        </w:rPr>
        <w:t>Supplement zum Epidemiologische</w:t>
      </w:r>
      <w:r w:rsidR="00EF113B">
        <w:rPr>
          <w:rFonts w:ascii="Arial" w:eastAsia="Arial" w:hAnsi="Arial" w:cs="Arial"/>
          <w:sz w:val="24"/>
          <w:szCs w:val="24"/>
        </w:rPr>
        <w:t xml:space="preserve">n </w:t>
      </w:r>
      <w:r w:rsidR="00832A37">
        <w:rPr>
          <w:rFonts w:ascii="Arial" w:eastAsia="Arial" w:hAnsi="Arial" w:cs="Arial"/>
          <w:sz w:val="24"/>
          <w:szCs w:val="24"/>
        </w:rPr>
        <w:t>Bulletin Ausgabe 42/2013, Berlin, 2013</w:t>
      </w:r>
      <w:r w:rsidR="00832A37" w:rsidRPr="00824FD7">
        <w:rPr>
          <w:rFonts w:ascii="Arial" w:eastAsia="Arial" w:hAnsi="Arial" w:cs="Arial"/>
          <w:sz w:val="24"/>
          <w:szCs w:val="24"/>
        </w:rPr>
        <w:t>.</w:t>
      </w:r>
    </w:p>
    <w:p w:rsidR="00CE7FBC" w:rsidRPr="00BA2073" w:rsidRDefault="00637EE8" w:rsidP="00832A37">
      <w:pPr>
        <w:numPr>
          <w:ilvl w:val="0"/>
          <w:numId w:val="12"/>
        </w:numPr>
        <w:spacing w:after="0" w:line="320" w:lineRule="atLeast"/>
        <w:contextualSpacing/>
        <w:rPr>
          <w:rFonts w:ascii="Arial" w:eastAsia="Arial" w:hAnsi="Arial" w:cs="Arial"/>
          <w:sz w:val="24"/>
          <w:szCs w:val="24"/>
        </w:rPr>
      </w:pPr>
      <w:r>
        <w:rPr>
          <w:rFonts w:ascii="Arial" w:eastAsia="Arial" w:hAnsi="Arial" w:cs="Arial"/>
          <w:sz w:val="24"/>
          <w:szCs w:val="24"/>
        </w:rPr>
        <w:t xml:space="preserve">KRINKO (2014): </w:t>
      </w:r>
      <w:r w:rsidR="00CE7FBC" w:rsidRPr="00BA2073">
        <w:rPr>
          <w:rFonts w:ascii="Arial" w:eastAsia="Arial" w:hAnsi="Arial" w:cs="Arial"/>
          <w:sz w:val="24"/>
          <w:szCs w:val="24"/>
        </w:rPr>
        <w:t xml:space="preserve">Empfehlungen zur Prävention und Kontrolle von </w:t>
      </w:r>
      <w:proofErr w:type="spellStart"/>
      <w:r w:rsidR="00CE7FBC" w:rsidRPr="00BA2073">
        <w:rPr>
          <w:rFonts w:ascii="Arial" w:eastAsia="Arial" w:hAnsi="Arial" w:cs="Arial"/>
          <w:sz w:val="24"/>
          <w:szCs w:val="24"/>
        </w:rPr>
        <w:t>Methicillin</w:t>
      </w:r>
      <w:proofErr w:type="spellEnd"/>
      <w:r w:rsidR="000D058C">
        <w:rPr>
          <w:rFonts w:ascii="Arial" w:eastAsia="Arial" w:hAnsi="Arial" w:cs="Arial"/>
          <w:sz w:val="24"/>
          <w:szCs w:val="24"/>
        </w:rPr>
        <w:t>-</w:t>
      </w:r>
      <w:r w:rsidR="00CE7FBC" w:rsidRPr="00BA2073">
        <w:rPr>
          <w:rFonts w:ascii="Arial" w:eastAsia="Arial" w:hAnsi="Arial" w:cs="Arial"/>
          <w:sz w:val="24"/>
          <w:szCs w:val="24"/>
        </w:rPr>
        <w:t xml:space="preserve">resistenten </w:t>
      </w:r>
      <w:proofErr w:type="spellStart"/>
      <w:r w:rsidR="00CE7FBC" w:rsidRPr="00832A37">
        <w:rPr>
          <w:rFonts w:ascii="Arial" w:eastAsia="Arial" w:hAnsi="Arial" w:cs="Arial"/>
          <w:i/>
          <w:sz w:val="24"/>
          <w:szCs w:val="24"/>
        </w:rPr>
        <w:t>Staphylococcus</w:t>
      </w:r>
      <w:proofErr w:type="spellEnd"/>
      <w:r w:rsidR="00CE7FBC" w:rsidRPr="00832A37">
        <w:rPr>
          <w:rFonts w:ascii="Arial" w:eastAsia="Arial" w:hAnsi="Arial" w:cs="Arial"/>
          <w:i/>
          <w:sz w:val="24"/>
          <w:szCs w:val="24"/>
        </w:rPr>
        <w:t xml:space="preserve"> </w:t>
      </w:r>
      <w:proofErr w:type="spellStart"/>
      <w:r w:rsidR="00CE7FBC" w:rsidRPr="00832A37">
        <w:rPr>
          <w:rFonts w:ascii="Arial" w:eastAsia="Arial" w:hAnsi="Arial" w:cs="Arial"/>
          <w:i/>
          <w:sz w:val="24"/>
          <w:szCs w:val="24"/>
        </w:rPr>
        <w:t>aureus</w:t>
      </w:r>
      <w:proofErr w:type="spellEnd"/>
      <w:r w:rsidR="00CE7FBC" w:rsidRPr="00BA2073">
        <w:rPr>
          <w:rFonts w:ascii="Arial" w:eastAsia="Arial" w:hAnsi="Arial" w:cs="Arial"/>
          <w:sz w:val="24"/>
          <w:szCs w:val="24"/>
        </w:rPr>
        <w:t>-Stämmen (</w:t>
      </w:r>
      <w:proofErr w:type="spellStart"/>
      <w:r w:rsidR="00CE7FBC" w:rsidRPr="00BA2073">
        <w:rPr>
          <w:rFonts w:ascii="Arial" w:eastAsia="Arial" w:hAnsi="Arial" w:cs="Arial"/>
          <w:sz w:val="24"/>
          <w:szCs w:val="24"/>
        </w:rPr>
        <w:t>MRSA</w:t>
      </w:r>
      <w:proofErr w:type="spellEnd"/>
      <w:r w:rsidR="00CE7FBC" w:rsidRPr="00BA2073">
        <w:rPr>
          <w:rFonts w:ascii="Arial" w:eastAsia="Arial" w:hAnsi="Arial" w:cs="Arial"/>
          <w:sz w:val="24"/>
          <w:szCs w:val="24"/>
        </w:rPr>
        <w:t xml:space="preserve">) in medizinischen und pflegerischen </w:t>
      </w:r>
      <w:proofErr w:type="spellStart"/>
      <w:r w:rsidR="00CE7FBC" w:rsidRPr="00BA2073">
        <w:rPr>
          <w:rFonts w:ascii="Arial" w:eastAsia="Arial" w:hAnsi="Arial" w:cs="Arial"/>
          <w:sz w:val="24"/>
          <w:szCs w:val="24"/>
        </w:rPr>
        <w:t>Einrichtungen</w:t>
      </w:r>
      <w:r w:rsidR="00C77214">
        <w:rPr>
          <w:rFonts w:ascii="Arial" w:eastAsia="Arial" w:hAnsi="Arial" w:cs="Arial"/>
          <w:sz w:val="24"/>
          <w:szCs w:val="24"/>
        </w:rPr>
        <w:t>.</w:t>
      </w:r>
      <w:r w:rsidR="00832A37" w:rsidRPr="00832A37">
        <w:rPr>
          <w:rFonts w:ascii="Arial" w:eastAsia="Arial" w:hAnsi="Arial" w:cs="Arial"/>
          <w:sz w:val="24"/>
          <w:szCs w:val="24"/>
        </w:rPr>
        <w:t>Bundesgesundheitsbl</w:t>
      </w:r>
      <w:r w:rsidR="00832A37">
        <w:rPr>
          <w:rFonts w:ascii="Arial" w:eastAsia="Arial" w:hAnsi="Arial" w:cs="Arial"/>
          <w:sz w:val="24"/>
          <w:szCs w:val="24"/>
        </w:rPr>
        <w:t>att</w:t>
      </w:r>
      <w:proofErr w:type="spellEnd"/>
      <w:r w:rsidR="00832A37" w:rsidRPr="00832A37">
        <w:rPr>
          <w:rFonts w:ascii="Arial" w:eastAsia="Arial" w:hAnsi="Arial" w:cs="Arial"/>
          <w:sz w:val="24"/>
          <w:szCs w:val="24"/>
        </w:rPr>
        <w:t xml:space="preserve"> </w:t>
      </w:r>
      <w:r w:rsidR="00832A37">
        <w:rPr>
          <w:rFonts w:ascii="Arial" w:eastAsia="Arial" w:hAnsi="Arial" w:cs="Arial"/>
          <w:sz w:val="24"/>
          <w:szCs w:val="24"/>
        </w:rPr>
        <w:t>(</w:t>
      </w:r>
      <w:r w:rsidR="00832A37" w:rsidRPr="00832A37">
        <w:rPr>
          <w:rFonts w:ascii="Arial" w:eastAsia="Arial" w:hAnsi="Arial" w:cs="Arial"/>
          <w:sz w:val="24"/>
          <w:szCs w:val="24"/>
        </w:rPr>
        <w:t>2014</w:t>
      </w:r>
      <w:r w:rsidR="00832A37">
        <w:rPr>
          <w:rFonts w:ascii="Arial" w:eastAsia="Arial" w:hAnsi="Arial" w:cs="Arial"/>
          <w:sz w:val="24"/>
          <w:szCs w:val="24"/>
        </w:rPr>
        <w:t>)</w:t>
      </w:r>
      <w:r w:rsidR="00832A37" w:rsidRPr="00832A37">
        <w:rPr>
          <w:rFonts w:ascii="Arial" w:eastAsia="Arial" w:hAnsi="Arial" w:cs="Arial"/>
          <w:sz w:val="24"/>
          <w:szCs w:val="24"/>
        </w:rPr>
        <w:t xml:space="preserve"> 57:</w:t>
      </w:r>
      <w:r w:rsidR="002F12BE">
        <w:rPr>
          <w:rFonts w:ascii="Arial" w:eastAsia="Arial" w:hAnsi="Arial" w:cs="Arial"/>
          <w:sz w:val="24"/>
          <w:szCs w:val="24"/>
        </w:rPr>
        <w:t xml:space="preserve"> S. </w:t>
      </w:r>
      <w:r w:rsidR="00832A37" w:rsidRPr="00832A37">
        <w:rPr>
          <w:rFonts w:ascii="Arial" w:eastAsia="Arial" w:hAnsi="Arial" w:cs="Arial"/>
          <w:sz w:val="24"/>
          <w:szCs w:val="24"/>
        </w:rPr>
        <w:t>696–732</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Eine Übersicht der KRINKO-Empfehlungen findet sich unter: </w:t>
      </w:r>
    </w:p>
    <w:p w:rsidR="00821A02" w:rsidRPr="00BA2073" w:rsidRDefault="00B47784" w:rsidP="00BA2073">
      <w:pPr>
        <w:spacing w:after="0" w:line="320" w:lineRule="atLeast"/>
        <w:contextualSpacing/>
        <w:rPr>
          <w:rFonts w:ascii="Arial" w:eastAsia="Arial" w:hAnsi="Arial" w:cs="Arial"/>
          <w:sz w:val="24"/>
          <w:szCs w:val="24"/>
        </w:rPr>
      </w:pPr>
      <w:hyperlink r:id="rId21" w:history="1">
        <w:r w:rsidR="00821A02" w:rsidRPr="00BA2073">
          <w:rPr>
            <w:rFonts w:ascii="Arial" w:eastAsia="Arial" w:hAnsi="Arial" w:cs="Arial"/>
            <w:color w:val="0000FF"/>
            <w:sz w:val="24"/>
            <w:szCs w:val="24"/>
            <w:u w:val="single"/>
          </w:rPr>
          <w:t>http://www.rki.de/DE/Content/Infekt/Krankenhaushygiene/Kommission/kommission_node.html;jsessionid=B243A8E6668728FD9A2D987500540653.2_cid372</w:t>
        </w:r>
      </w:hyperlink>
      <w:r w:rsidR="00637EE8">
        <w:rPr>
          <w:rFonts w:ascii="Arial" w:eastAsia="Arial" w:hAnsi="Arial" w:cs="Arial"/>
          <w:sz w:val="24"/>
          <w:szCs w:val="24"/>
        </w:rPr>
        <w:t xml:space="preserve"> (Abruf:10.06.2016)</w:t>
      </w:r>
    </w:p>
    <w:p w:rsidR="00821A02" w:rsidRDefault="00821A02" w:rsidP="00BA2073">
      <w:pPr>
        <w:spacing w:after="0" w:line="320" w:lineRule="atLeast"/>
        <w:contextualSpacing/>
        <w:rPr>
          <w:rFonts w:ascii="Arial" w:eastAsia="Arial" w:hAnsi="Arial" w:cs="Arial"/>
          <w:b/>
          <w:sz w:val="24"/>
          <w:szCs w:val="24"/>
        </w:rPr>
      </w:pPr>
    </w:p>
    <w:p w:rsidR="00DE210D" w:rsidRDefault="00DE210D" w:rsidP="00BA2073">
      <w:pPr>
        <w:spacing w:after="0" w:line="320" w:lineRule="atLeast"/>
        <w:contextualSpacing/>
        <w:rPr>
          <w:rFonts w:ascii="Arial" w:eastAsia="Arial" w:hAnsi="Arial" w:cs="Arial"/>
          <w:b/>
          <w:sz w:val="24"/>
          <w:szCs w:val="24"/>
        </w:rPr>
      </w:pPr>
    </w:p>
    <w:p w:rsidR="00DE210D" w:rsidRDefault="00DE210D" w:rsidP="00BA2073">
      <w:pPr>
        <w:spacing w:after="0" w:line="320" w:lineRule="atLeast"/>
        <w:contextualSpacing/>
        <w:rPr>
          <w:rFonts w:ascii="Arial" w:eastAsia="Arial" w:hAnsi="Arial" w:cs="Arial"/>
          <w:b/>
          <w:sz w:val="24"/>
          <w:szCs w:val="24"/>
        </w:rPr>
      </w:pPr>
    </w:p>
    <w:p w:rsidR="00613F7B" w:rsidRDefault="00613F7B" w:rsidP="00BA2073">
      <w:pPr>
        <w:spacing w:after="0" w:line="320" w:lineRule="atLeast"/>
        <w:contextualSpacing/>
        <w:rPr>
          <w:rFonts w:ascii="Arial" w:eastAsia="Arial" w:hAnsi="Arial" w:cs="Arial"/>
          <w:b/>
          <w:sz w:val="24"/>
          <w:szCs w:val="24"/>
        </w:rPr>
      </w:pPr>
    </w:p>
    <w:p w:rsidR="00613F7B" w:rsidRDefault="00613F7B" w:rsidP="00BA2073">
      <w:pPr>
        <w:spacing w:after="0" w:line="320" w:lineRule="atLeast"/>
        <w:contextualSpacing/>
        <w:rPr>
          <w:rFonts w:ascii="Arial" w:eastAsia="Arial" w:hAnsi="Arial" w:cs="Arial"/>
          <w:b/>
          <w:sz w:val="24"/>
          <w:szCs w:val="24"/>
        </w:rPr>
      </w:pPr>
    </w:p>
    <w:p w:rsidR="00613F7B" w:rsidRDefault="00613F7B" w:rsidP="00BA2073">
      <w:pPr>
        <w:spacing w:after="0" w:line="320" w:lineRule="atLeast"/>
        <w:contextualSpacing/>
        <w:rPr>
          <w:rFonts w:ascii="Arial" w:eastAsia="Arial" w:hAnsi="Arial" w:cs="Arial"/>
          <w:b/>
          <w:sz w:val="24"/>
          <w:szCs w:val="24"/>
        </w:rPr>
      </w:pPr>
    </w:p>
    <w:p w:rsidR="00613F7B" w:rsidRDefault="00613F7B" w:rsidP="00BA2073">
      <w:pPr>
        <w:spacing w:after="0" w:line="320" w:lineRule="atLeast"/>
        <w:contextualSpacing/>
        <w:rPr>
          <w:rFonts w:ascii="Arial" w:eastAsia="Arial" w:hAnsi="Arial" w:cs="Arial"/>
          <w:b/>
          <w:sz w:val="24"/>
          <w:szCs w:val="24"/>
        </w:rPr>
      </w:pPr>
    </w:p>
    <w:p w:rsidR="00613F7B" w:rsidRPr="00BA2073" w:rsidRDefault="00613F7B" w:rsidP="00BA2073">
      <w:pPr>
        <w:spacing w:after="0" w:line="320" w:lineRule="atLeast"/>
        <w:contextualSpacing/>
        <w:rPr>
          <w:rFonts w:ascii="Arial" w:eastAsia="Arial" w:hAnsi="Arial" w:cs="Arial"/>
          <w:b/>
          <w:sz w:val="24"/>
          <w:szCs w:val="24"/>
        </w:rPr>
      </w:pPr>
    </w:p>
    <w:p w:rsidR="00821A02" w:rsidRPr="00BA2073" w:rsidRDefault="00637EE8" w:rsidP="00B47784">
      <w:pPr>
        <w:pStyle w:val="berschrift2"/>
        <w:rPr>
          <w:rFonts w:eastAsia="Arial"/>
        </w:rPr>
      </w:pPr>
      <w:r>
        <w:rPr>
          <w:rFonts w:eastAsia="Arial"/>
        </w:rPr>
        <w:t>Bekanntmachungen des Robert Koch-Instituts (RKI)</w:t>
      </w:r>
    </w:p>
    <w:p w:rsidR="00821A02" w:rsidRPr="00BA2073" w:rsidRDefault="00637EE8" w:rsidP="009C6DF4">
      <w:pPr>
        <w:numPr>
          <w:ilvl w:val="0"/>
          <w:numId w:val="15"/>
        </w:numPr>
        <w:spacing w:after="0" w:line="320" w:lineRule="atLeast"/>
        <w:contextualSpacing/>
        <w:rPr>
          <w:rFonts w:ascii="Arial" w:eastAsia="Arial" w:hAnsi="Arial" w:cs="Arial"/>
          <w:sz w:val="24"/>
          <w:szCs w:val="24"/>
        </w:rPr>
      </w:pPr>
      <w:proofErr w:type="spellStart"/>
      <w:r>
        <w:rPr>
          <w:rFonts w:ascii="Arial" w:eastAsia="Arial" w:hAnsi="Arial" w:cs="Arial"/>
          <w:sz w:val="24"/>
          <w:szCs w:val="24"/>
        </w:rPr>
        <w:t>RKI</w:t>
      </w:r>
      <w:proofErr w:type="spellEnd"/>
      <w:r>
        <w:rPr>
          <w:rFonts w:ascii="Arial" w:eastAsia="Arial" w:hAnsi="Arial" w:cs="Arial"/>
          <w:sz w:val="24"/>
          <w:szCs w:val="24"/>
        </w:rPr>
        <w:t xml:space="preserve"> (2013): </w:t>
      </w:r>
      <w:proofErr w:type="spellStart"/>
      <w:r w:rsidR="00821A02" w:rsidRPr="00BA2073">
        <w:rPr>
          <w:rFonts w:ascii="Arial" w:eastAsia="Arial" w:hAnsi="Arial" w:cs="Arial"/>
          <w:sz w:val="24"/>
          <w:szCs w:val="24"/>
        </w:rPr>
        <w:t>Surveillance</w:t>
      </w:r>
      <w:proofErr w:type="spellEnd"/>
      <w:r w:rsidR="00821A02" w:rsidRPr="00BA2073">
        <w:rPr>
          <w:rFonts w:ascii="Arial" w:eastAsia="Arial" w:hAnsi="Arial" w:cs="Arial"/>
          <w:sz w:val="24"/>
          <w:szCs w:val="24"/>
        </w:rPr>
        <w:t xml:space="preserve"> nosokomialer Infektionen sowie die Erfassung von Krankheitserregern mit speziellen Resistenzen und Multiresistenzen.</w:t>
      </w:r>
      <w:r w:rsidR="009C6DF4">
        <w:rPr>
          <w:rFonts w:ascii="Arial" w:eastAsia="Arial" w:hAnsi="Arial" w:cs="Arial"/>
          <w:sz w:val="24"/>
          <w:szCs w:val="24"/>
        </w:rPr>
        <w:t xml:space="preserve"> </w:t>
      </w:r>
      <w:r w:rsidR="009C6DF4" w:rsidRPr="009C6DF4">
        <w:rPr>
          <w:rFonts w:ascii="Arial" w:eastAsia="Arial" w:hAnsi="Arial" w:cs="Arial"/>
          <w:sz w:val="24"/>
          <w:szCs w:val="24"/>
        </w:rPr>
        <w:t>Bundesgesundheitsbl</w:t>
      </w:r>
      <w:r w:rsidR="009C6DF4">
        <w:rPr>
          <w:rFonts w:ascii="Arial" w:eastAsia="Arial" w:hAnsi="Arial" w:cs="Arial"/>
          <w:sz w:val="24"/>
          <w:szCs w:val="24"/>
        </w:rPr>
        <w:t>att</w:t>
      </w:r>
      <w:r w:rsidR="009C6DF4" w:rsidRPr="009C6DF4">
        <w:rPr>
          <w:rFonts w:ascii="Arial" w:eastAsia="Arial" w:hAnsi="Arial" w:cs="Arial"/>
          <w:sz w:val="24"/>
          <w:szCs w:val="24"/>
        </w:rPr>
        <w:t xml:space="preserve"> </w:t>
      </w:r>
      <w:r w:rsidR="009C6DF4">
        <w:rPr>
          <w:rFonts w:ascii="Arial" w:eastAsia="Arial" w:hAnsi="Arial" w:cs="Arial"/>
          <w:sz w:val="24"/>
          <w:szCs w:val="24"/>
        </w:rPr>
        <w:t>(</w:t>
      </w:r>
      <w:r w:rsidR="009C6DF4" w:rsidRPr="009C6DF4">
        <w:rPr>
          <w:rFonts w:ascii="Arial" w:eastAsia="Arial" w:hAnsi="Arial" w:cs="Arial"/>
          <w:sz w:val="24"/>
          <w:szCs w:val="24"/>
        </w:rPr>
        <w:t>2013</w:t>
      </w:r>
      <w:r w:rsidR="009C6DF4">
        <w:rPr>
          <w:rFonts w:ascii="Arial" w:eastAsia="Arial" w:hAnsi="Arial" w:cs="Arial"/>
          <w:sz w:val="24"/>
          <w:szCs w:val="24"/>
        </w:rPr>
        <w:t>)</w:t>
      </w:r>
      <w:r w:rsidR="009C6DF4" w:rsidRPr="009C6DF4">
        <w:rPr>
          <w:rFonts w:ascii="Arial" w:eastAsia="Arial" w:hAnsi="Arial" w:cs="Arial"/>
          <w:sz w:val="24"/>
          <w:szCs w:val="24"/>
        </w:rPr>
        <w:t xml:space="preserve"> 56:</w:t>
      </w:r>
      <w:r w:rsidR="002F12BE">
        <w:rPr>
          <w:rFonts w:ascii="Arial" w:eastAsia="Arial" w:hAnsi="Arial" w:cs="Arial"/>
          <w:sz w:val="24"/>
          <w:szCs w:val="24"/>
        </w:rPr>
        <w:t xml:space="preserve"> S. </w:t>
      </w:r>
      <w:r w:rsidR="009C6DF4" w:rsidRPr="009C6DF4">
        <w:rPr>
          <w:rFonts w:ascii="Arial" w:eastAsia="Arial" w:hAnsi="Arial" w:cs="Arial"/>
          <w:sz w:val="24"/>
          <w:szCs w:val="24"/>
        </w:rPr>
        <w:t>580–583</w:t>
      </w:r>
      <w:r w:rsidR="00821A02" w:rsidRPr="00BA2073">
        <w:rPr>
          <w:rFonts w:ascii="Arial" w:eastAsia="Arial" w:hAnsi="Arial" w:cs="Arial"/>
          <w:sz w:val="24"/>
          <w:szCs w:val="24"/>
        </w:rPr>
        <w:t xml:space="preserve"> </w:t>
      </w:r>
    </w:p>
    <w:p w:rsidR="00821A02" w:rsidRPr="00BA2073" w:rsidRDefault="00637EE8" w:rsidP="009C45F6">
      <w:pPr>
        <w:numPr>
          <w:ilvl w:val="0"/>
          <w:numId w:val="15"/>
        </w:numPr>
        <w:spacing w:after="0" w:line="320" w:lineRule="atLeast"/>
        <w:contextualSpacing/>
        <w:rPr>
          <w:rFonts w:ascii="Arial" w:eastAsia="Arial" w:hAnsi="Arial" w:cs="Arial"/>
          <w:sz w:val="24"/>
          <w:szCs w:val="24"/>
        </w:rPr>
      </w:pPr>
      <w:r>
        <w:rPr>
          <w:rFonts w:ascii="Arial" w:eastAsia="Arial" w:hAnsi="Arial" w:cs="Arial"/>
          <w:sz w:val="24"/>
          <w:szCs w:val="24"/>
        </w:rPr>
        <w:t xml:space="preserve">RKI (2013): </w:t>
      </w:r>
      <w:r w:rsidR="00821A02" w:rsidRPr="00BA2073">
        <w:rPr>
          <w:rFonts w:ascii="Arial" w:eastAsia="Arial" w:hAnsi="Arial" w:cs="Arial"/>
          <w:sz w:val="24"/>
          <w:szCs w:val="24"/>
        </w:rPr>
        <w:t xml:space="preserve">Festlegung der Daten zu Art und Umfang des Antibiotika-Verbrauchs in Krankenhäusern nach § 23 Abs. 4 Satz 2 IfSG. </w:t>
      </w:r>
      <w:r w:rsidR="009C45F6" w:rsidRPr="009C45F6">
        <w:rPr>
          <w:rFonts w:ascii="Arial" w:eastAsia="Arial" w:hAnsi="Arial" w:cs="Arial"/>
          <w:sz w:val="24"/>
          <w:szCs w:val="24"/>
        </w:rPr>
        <w:t>Bundesgesundheitsbl</w:t>
      </w:r>
      <w:r w:rsidR="009C45F6">
        <w:rPr>
          <w:rFonts w:ascii="Arial" w:eastAsia="Arial" w:hAnsi="Arial" w:cs="Arial"/>
          <w:sz w:val="24"/>
          <w:szCs w:val="24"/>
        </w:rPr>
        <w:t>att</w:t>
      </w:r>
      <w:r w:rsidR="009C45F6" w:rsidRPr="009C45F6">
        <w:rPr>
          <w:rFonts w:ascii="Arial" w:eastAsia="Arial" w:hAnsi="Arial" w:cs="Arial"/>
          <w:sz w:val="24"/>
          <w:szCs w:val="24"/>
        </w:rPr>
        <w:t xml:space="preserve"> </w:t>
      </w:r>
      <w:r w:rsidR="009C45F6">
        <w:rPr>
          <w:rFonts w:ascii="Arial" w:eastAsia="Arial" w:hAnsi="Arial" w:cs="Arial"/>
          <w:sz w:val="24"/>
          <w:szCs w:val="24"/>
        </w:rPr>
        <w:t>(</w:t>
      </w:r>
      <w:r w:rsidR="009C45F6" w:rsidRPr="009C45F6">
        <w:rPr>
          <w:rFonts w:ascii="Arial" w:eastAsia="Arial" w:hAnsi="Arial" w:cs="Arial"/>
          <w:sz w:val="24"/>
          <w:szCs w:val="24"/>
        </w:rPr>
        <w:t>2013</w:t>
      </w:r>
      <w:r w:rsidR="009C45F6">
        <w:rPr>
          <w:rFonts w:ascii="Arial" w:eastAsia="Arial" w:hAnsi="Arial" w:cs="Arial"/>
          <w:sz w:val="24"/>
          <w:szCs w:val="24"/>
        </w:rPr>
        <w:t>)</w:t>
      </w:r>
      <w:r w:rsidR="009C45F6" w:rsidRPr="009C45F6">
        <w:rPr>
          <w:rFonts w:ascii="Arial" w:eastAsia="Arial" w:hAnsi="Arial" w:cs="Arial"/>
          <w:sz w:val="24"/>
          <w:szCs w:val="24"/>
        </w:rPr>
        <w:t xml:space="preserve"> 56:</w:t>
      </w:r>
      <w:r w:rsidR="002F12BE">
        <w:rPr>
          <w:rFonts w:ascii="Arial" w:eastAsia="Arial" w:hAnsi="Arial" w:cs="Arial"/>
          <w:sz w:val="24"/>
          <w:szCs w:val="24"/>
        </w:rPr>
        <w:t xml:space="preserve"> S. </w:t>
      </w:r>
      <w:r w:rsidR="009C45F6" w:rsidRPr="009C45F6">
        <w:rPr>
          <w:rFonts w:ascii="Arial" w:eastAsia="Arial" w:hAnsi="Arial" w:cs="Arial"/>
          <w:sz w:val="24"/>
          <w:szCs w:val="24"/>
        </w:rPr>
        <w:t>996–1002</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B454B5" w:rsidP="00B47784">
      <w:pPr>
        <w:pStyle w:val="berschrift2"/>
        <w:rPr>
          <w:rFonts w:eastAsia="Arial"/>
        </w:rPr>
      </w:pPr>
      <w:bookmarkStart w:id="0" w:name="_GoBack"/>
      <w:r>
        <w:rPr>
          <w:rFonts w:eastAsia="Arial"/>
        </w:rPr>
        <w:t xml:space="preserve">Referenzen der </w:t>
      </w:r>
      <w:r w:rsidRPr="00B454B5">
        <w:rPr>
          <w:rFonts w:eastAsia="Arial"/>
        </w:rPr>
        <w:t>Gesellschaft für Neonatologie und Pädiatrische Intensivmedizin (GNPI)</w:t>
      </w:r>
      <w:r>
        <w:rPr>
          <w:rFonts w:eastAsia="Arial"/>
        </w:rPr>
        <w:t xml:space="preserve">, der </w:t>
      </w:r>
      <w:r w:rsidRPr="00B454B5">
        <w:rPr>
          <w:rFonts w:eastAsia="Arial"/>
        </w:rPr>
        <w:t>Deutschen Gesellschaft für perinatale Medizin</w:t>
      </w:r>
      <w:r>
        <w:rPr>
          <w:rFonts w:eastAsia="Arial"/>
        </w:rPr>
        <w:t xml:space="preserve"> (DGPM) und des </w:t>
      </w:r>
      <w:r w:rsidRPr="00B454B5">
        <w:rPr>
          <w:rFonts w:eastAsia="Arial"/>
        </w:rPr>
        <w:t>Gemeinsamen Bundesausschusses</w:t>
      </w:r>
      <w:r>
        <w:rPr>
          <w:rFonts w:eastAsia="Arial"/>
        </w:rPr>
        <w:t xml:space="preserve"> (G-BA) </w:t>
      </w:r>
    </w:p>
    <w:bookmarkEnd w:id="0"/>
    <w:p w:rsidR="00821A02" w:rsidRPr="00BA2073" w:rsidRDefault="00821A02" w:rsidP="00BA2073">
      <w:pPr>
        <w:spacing w:after="0" w:line="320" w:lineRule="atLeast"/>
        <w:contextualSpacing/>
        <w:rPr>
          <w:rFonts w:ascii="Arial" w:eastAsia="Arial" w:hAnsi="Arial" w:cs="Arial"/>
          <w:b/>
          <w:sz w:val="24"/>
          <w:szCs w:val="24"/>
        </w:rPr>
      </w:pPr>
    </w:p>
    <w:p w:rsidR="00821A02" w:rsidRPr="00BA2073" w:rsidRDefault="00167E59" w:rsidP="00BA2073">
      <w:pPr>
        <w:numPr>
          <w:ilvl w:val="0"/>
          <w:numId w:val="13"/>
        </w:numPr>
        <w:spacing w:after="0" w:line="320" w:lineRule="atLeast"/>
        <w:contextualSpacing/>
        <w:rPr>
          <w:rFonts w:ascii="Arial" w:eastAsia="Arial" w:hAnsi="Arial" w:cs="Arial"/>
          <w:sz w:val="24"/>
          <w:szCs w:val="24"/>
        </w:rPr>
      </w:pPr>
      <w:r>
        <w:rPr>
          <w:rFonts w:ascii="Arial" w:eastAsia="Arial" w:hAnsi="Arial" w:cs="Arial"/>
          <w:sz w:val="24"/>
          <w:szCs w:val="24"/>
        </w:rPr>
        <w:t xml:space="preserve">GNPI (2004): </w:t>
      </w:r>
      <w:r w:rsidR="00821A02" w:rsidRPr="00BA2073">
        <w:rPr>
          <w:rFonts w:ascii="Arial" w:eastAsia="Arial" w:hAnsi="Arial" w:cs="Arial"/>
          <w:sz w:val="24"/>
          <w:szCs w:val="24"/>
        </w:rPr>
        <w:t xml:space="preserve">Empfehlungen der Gesellschaft für Neonatologie und Pädiatrische Intensivmedizin (GNPI) für strukturelle Voraussetzungen der </w:t>
      </w:r>
      <w:proofErr w:type="spellStart"/>
      <w:r w:rsidR="00821A02" w:rsidRPr="00BA2073">
        <w:rPr>
          <w:rFonts w:ascii="Arial" w:eastAsia="Arial" w:hAnsi="Arial" w:cs="Arial"/>
          <w:sz w:val="24"/>
          <w:szCs w:val="24"/>
        </w:rPr>
        <w:t>neonatologischen</w:t>
      </w:r>
      <w:proofErr w:type="spellEnd"/>
      <w:r w:rsidR="00821A02" w:rsidRPr="00BA2073">
        <w:rPr>
          <w:rFonts w:ascii="Arial" w:eastAsia="Arial" w:hAnsi="Arial" w:cs="Arial"/>
          <w:sz w:val="24"/>
          <w:szCs w:val="24"/>
        </w:rPr>
        <w:t xml:space="preserve"> Versorgung von Früh- und Neugeborenen in Deutschland (</w:t>
      </w:r>
      <w:r w:rsidR="00CD06AD" w:rsidRPr="00BA2073">
        <w:rPr>
          <w:rFonts w:ascii="Arial" w:eastAsia="Arial" w:hAnsi="Arial" w:cs="Arial"/>
          <w:sz w:val="24"/>
          <w:szCs w:val="24"/>
        </w:rPr>
        <w:t>2004</w:t>
      </w:r>
      <w:r w:rsidR="00821A02" w:rsidRPr="00BA2073">
        <w:rPr>
          <w:rFonts w:ascii="Arial" w:eastAsia="Arial" w:hAnsi="Arial" w:cs="Arial"/>
          <w:sz w:val="24"/>
          <w:szCs w:val="24"/>
        </w:rPr>
        <w:t>)</w:t>
      </w:r>
      <w:r w:rsidR="00CD06AD" w:rsidRPr="00BA2073">
        <w:rPr>
          <w:rFonts w:ascii="Arial" w:eastAsia="Arial" w:hAnsi="Arial" w:cs="Arial"/>
          <w:sz w:val="24"/>
          <w:szCs w:val="24"/>
        </w:rPr>
        <w:t xml:space="preserve"> unter: </w:t>
      </w:r>
      <w:hyperlink r:id="rId22" w:history="1">
        <w:r w:rsidR="00CD06AD" w:rsidRPr="00BA2073">
          <w:rPr>
            <w:rStyle w:val="Hyperlink"/>
            <w:rFonts w:ascii="Arial" w:eastAsia="Arial" w:hAnsi="Arial" w:cs="Arial"/>
            <w:sz w:val="24"/>
            <w:szCs w:val="24"/>
          </w:rPr>
          <w:t>http://www.gnpi.de/pdf/StrukturVersorgung.pdf</w:t>
        </w:r>
      </w:hyperlink>
      <w:r w:rsidR="00CD06AD" w:rsidRPr="00BA2073">
        <w:rPr>
          <w:rFonts w:ascii="Arial" w:eastAsia="Arial" w:hAnsi="Arial" w:cs="Arial"/>
          <w:sz w:val="24"/>
          <w:szCs w:val="24"/>
        </w:rPr>
        <w:t xml:space="preserve"> </w:t>
      </w:r>
      <w:r w:rsidR="00637EE8">
        <w:rPr>
          <w:rFonts w:ascii="Arial" w:eastAsia="Arial" w:hAnsi="Arial" w:cs="Arial"/>
          <w:sz w:val="24"/>
          <w:szCs w:val="24"/>
        </w:rPr>
        <w:t>(Abruf:10.06.2016)</w:t>
      </w:r>
    </w:p>
    <w:p w:rsidR="00821A02" w:rsidRPr="00BA2073"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Mehr unter: </w:t>
      </w:r>
      <w:hyperlink r:id="rId23" w:history="1">
        <w:r w:rsidRPr="00BA2073">
          <w:rPr>
            <w:rFonts w:ascii="Arial" w:eastAsia="Arial" w:hAnsi="Arial" w:cs="Arial"/>
            <w:color w:val="0000FF"/>
            <w:sz w:val="24"/>
            <w:szCs w:val="24"/>
            <w:u w:val="single"/>
          </w:rPr>
          <w:t>http://www.gnpi.de/cms2/index.php/leitlinien</w:t>
        </w:r>
      </w:hyperlink>
      <w:r w:rsidRPr="00BA2073">
        <w:rPr>
          <w:rFonts w:ascii="Arial" w:eastAsia="Arial" w:hAnsi="Arial" w:cs="Arial"/>
          <w:sz w:val="24"/>
          <w:szCs w:val="24"/>
        </w:rPr>
        <w:t xml:space="preserve"> </w:t>
      </w:r>
    </w:p>
    <w:p w:rsidR="00821A02" w:rsidRPr="00BA2073" w:rsidRDefault="00821A02" w:rsidP="00BA2073">
      <w:pPr>
        <w:spacing w:after="0" w:line="320" w:lineRule="atLeast"/>
        <w:contextualSpacing/>
        <w:rPr>
          <w:rFonts w:ascii="Arial" w:eastAsia="Arial" w:hAnsi="Arial" w:cs="Arial"/>
          <w:sz w:val="24"/>
          <w:szCs w:val="24"/>
        </w:rPr>
      </w:pPr>
    </w:p>
    <w:p w:rsidR="00821A02" w:rsidRPr="00BA2073" w:rsidRDefault="00184C0E" w:rsidP="00BA2073">
      <w:pPr>
        <w:numPr>
          <w:ilvl w:val="0"/>
          <w:numId w:val="13"/>
        </w:numPr>
        <w:spacing w:after="0" w:line="320" w:lineRule="atLeast"/>
        <w:contextualSpacing/>
        <w:rPr>
          <w:rFonts w:ascii="Arial" w:eastAsia="Arial" w:hAnsi="Arial" w:cs="Arial"/>
          <w:sz w:val="24"/>
          <w:szCs w:val="24"/>
        </w:rPr>
      </w:pPr>
      <w:r>
        <w:rPr>
          <w:rFonts w:ascii="Arial" w:eastAsia="Arial" w:hAnsi="Arial" w:cs="Arial"/>
          <w:sz w:val="24"/>
          <w:szCs w:val="24"/>
        </w:rPr>
        <w:t xml:space="preserve">DGPM (2015): </w:t>
      </w:r>
      <w:r w:rsidR="00821A02" w:rsidRPr="00BA2073">
        <w:rPr>
          <w:rFonts w:ascii="Arial" w:eastAsia="Arial" w:hAnsi="Arial" w:cs="Arial"/>
          <w:sz w:val="24"/>
          <w:szCs w:val="24"/>
        </w:rPr>
        <w:t xml:space="preserve">Empfehlungen der Deutschen Gesellschaft für perinatale Medizin für die strukturellen Voraussetzungen der </w:t>
      </w:r>
      <w:proofErr w:type="spellStart"/>
      <w:r w:rsidR="00821A02" w:rsidRPr="00BA2073">
        <w:rPr>
          <w:rFonts w:ascii="Arial" w:eastAsia="Arial" w:hAnsi="Arial" w:cs="Arial"/>
          <w:sz w:val="24"/>
          <w:szCs w:val="24"/>
        </w:rPr>
        <w:t>perinatologischen</w:t>
      </w:r>
      <w:proofErr w:type="spellEnd"/>
      <w:r w:rsidR="00821A02" w:rsidRPr="00BA2073">
        <w:rPr>
          <w:rFonts w:ascii="Arial" w:eastAsia="Arial" w:hAnsi="Arial" w:cs="Arial"/>
          <w:sz w:val="24"/>
          <w:szCs w:val="24"/>
        </w:rPr>
        <w:t xml:space="preserve"> Versorgung in Deutschland (2015)</w:t>
      </w:r>
    </w:p>
    <w:p w:rsidR="00821A02" w:rsidRPr="004B353B" w:rsidRDefault="00821A02" w:rsidP="00BA2073">
      <w:pPr>
        <w:spacing w:after="0" w:line="320" w:lineRule="atLeast"/>
        <w:contextualSpacing/>
        <w:rPr>
          <w:rFonts w:ascii="Arial" w:hAnsi="Arial" w:cs="Arial"/>
          <w:sz w:val="24"/>
          <w:szCs w:val="24"/>
        </w:rPr>
      </w:pPr>
      <w:r w:rsidRPr="004B353B">
        <w:rPr>
          <w:rFonts w:ascii="Arial" w:eastAsia="Arial" w:hAnsi="Arial" w:cs="Arial"/>
          <w:sz w:val="24"/>
          <w:szCs w:val="24"/>
        </w:rPr>
        <w:t xml:space="preserve">Mehr unter: </w:t>
      </w:r>
      <w:hyperlink r:id="rId24" w:history="1">
        <w:r w:rsidR="004B353B" w:rsidRPr="004B353B">
          <w:rPr>
            <w:rStyle w:val="Hyperlink"/>
            <w:rFonts w:ascii="Arial" w:hAnsi="Arial" w:cs="Arial"/>
            <w:sz w:val="24"/>
            <w:szCs w:val="24"/>
          </w:rPr>
          <w:t>http://www.awmf.org/uploads/tx_szleitlinien/087-001l_S1_Perinatologische_Versorgung_2015-05.pdf</w:t>
        </w:r>
      </w:hyperlink>
      <w:r w:rsidR="004B353B" w:rsidRPr="004B353B">
        <w:rPr>
          <w:rFonts w:ascii="Arial" w:hAnsi="Arial" w:cs="Arial"/>
          <w:sz w:val="24"/>
          <w:szCs w:val="24"/>
        </w:rPr>
        <w:t xml:space="preserve"> </w:t>
      </w:r>
      <w:r w:rsidR="005B7172">
        <w:rPr>
          <w:rFonts w:ascii="Arial" w:eastAsia="Arial" w:hAnsi="Arial" w:cs="Arial"/>
          <w:sz w:val="24"/>
          <w:szCs w:val="24"/>
        </w:rPr>
        <w:t>(Abruf:10.06.2016)</w:t>
      </w:r>
    </w:p>
    <w:p w:rsidR="004B353B" w:rsidRPr="00BA2073" w:rsidRDefault="004B353B" w:rsidP="00BA2073">
      <w:pPr>
        <w:spacing w:after="0" w:line="320" w:lineRule="atLeast"/>
        <w:contextualSpacing/>
        <w:rPr>
          <w:rFonts w:ascii="Arial" w:eastAsia="Arial" w:hAnsi="Arial" w:cs="Arial"/>
          <w:sz w:val="24"/>
          <w:szCs w:val="24"/>
        </w:rPr>
      </w:pPr>
    </w:p>
    <w:p w:rsidR="00821A02" w:rsidRPr="001C2E89" w:rsidRDefault="00CC0403" w:rsidP="001C2E89">
      <w:pPr>
        <w:pStyle w:val="Listenabsatz"/>
        <w:numPr>
          <w:ilvl w:val="0"/>
          <w:numId w:val="24"/>
        </w:numPr>
        <w:spacing w:line="320" w:lineRule="atLeast"/>
        <w:rPr>
          <w:rFonts w:cs="Arial"/>
          <w:szCs w:val="24"/>
        </w:rPr>
      </w:pPr>
      <w:r w:rsidRPr="001C2E89">
        <w:rPr>
          <w:rFonts w:eastAsia="MS Gothic" w:cs="Arial"/>
          <w:szCs w:val="24"/>
        </w:rPr>
        <w:t xml:space="preserve">G-BA (2015): </w:t>
      </w:r>
      <w:r w:rsidR="006B250E" w:rsidRPr="001C2E89">
        <w:rPr>
          <w:rFonts w:eastAsia="MS Gothic" w:cs="Arial"/>
          <w:szCs w:val="24"/>
        </w:rPr>
        <w:t>Richtlinie des Gemeinsamen Bundesausschusses</w:t>
      </w:r>
      <w:r w:rsidR="00AE2784" w:rsidRPr="001C2E89">
        <w:rPr>
          <w:rFonts w:eastAsia="MS Gothic" w:cs="Arial"/>
          <w:szCs w:val="24"/>
        </w:rPr>
        <w:t xml:space="preserve"> (G-BA)</w:t>
      </w:r>
      <w:r w:rsidR="006B250E" w:rsidRPr="001C2E89">
        <w:rPr>
          <w:rFonts w:eastAsia="MS Gothic" w:cs="Arial"/>
          <w:szCs w:val="24"/>
        </w:rPr>
        <w:t xml:space="preserve"> über Maßnahmen zur Qualitätssicherung der Versorgung von Früh- und Reifgeborenen gemäß § 137 Abs. 1 Nr. 2 SGB V in Verbindung mit § 92 Abs. 1 Satz 2 Nr. 13 SGB V (Stand: 27.11.2015) </w:t>
      </w:r>
    </w:p>
    <w:p w:rsidR="00821A02" w:rsidRDefault="00821A02" w:rsidP="00BA2073">
      <w:p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Mehr unter: </w:t>
      </w:r>
      <w:hyperlink r:id="rId25" w:history="1">
        <w:r w:rsidR="00A50A11" w:rsidRPr="00BA2073">
          <w:rPr>
            <w:rStyle w:val="Hyperlink"/>
            <w:rFonts w:ascii="Arial" w:hAnsi="Arial" w:cs="Arial"/>
            <w:sz w:val="24"/>
            <w:szCs w:val="24"/>
          </w:rPr>
          <w:t>https://www.g-ba.de/informationen/richtlinien/41/</w:t>
        </w:r>
      </w:hyperlink>
      <w:r w:rsidR="00805FC3">
        <w:rPr>
          <w:rFonts w:ascii="Arial" w:hAnsi="Arial" w:cs="Arial"/>
          <w:sz w:val="24"/>
          <w:szCs w:val="24"/>
        </w:rPr>
        <w:t xml:space="preserve"> </w:t>
      </w:r>
      <w:r w:rsidR="00805FC3">
        <w:rPr>
          <w:rFonts w:ascii="Arial" w:eastAsia="Arial" w:hAnsi="Arial" w:cs="Arial"/>
          <w:sz w:val="24"/>
          <w:szCs w:val="24"/>
        </w:rPr>
        <w:t>(Abruf:10.06.2016)</w:t>
      </w:r>
    </w:p>
    <w:p w:rsidR="001C2E89" w:rsidRPr="00BA2073" w:rsidRDefault="001C2E89" w:rsidP="00BA2073">
      <w:pPr>
        <w:spacing w:after="0" w:line="320" w:lineRule="atLeast"/>
        <w:contextualSpacing/>
        <w:rPr>
          <w:rFonts w:ascii="Arial" w:eastAsia="Arial" w:hAnsi="Arial" w:cs="Arial"/>
          <w:sz w:val="24"/>
          <w:szCs w:val="24"/>
        </w:rPr>
      </w:pPr>
    </w:p>
    <w:p w:rsidR="00821A02" w:rsidRPr="00BA2073" w:rsidRDefault="00821A02" w:rsidP="00BA2073">
      <w:pPr>
        <w:numPr>
          <w:ilvl w:val="0"/>
          <w:numId w:val="13"/>
        </w:num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Ziegler, R., Schäfer, S. Das mikrobiologische Kolonisationsscreening bei Neu-und Frühgeborenen. Klinischer Nutzen oder nur Kosten? Krankenhaushygiene </w:t>
      </w:r>
      <w:proofErr w:type="spellStart"/>
      <w:r w:rsidRPr="00BA2073">
        <w:rPr>
          <w:rFonts w:ascii="Arial" w:eastAsia="Arial" w:hAnsi="Arial" w:cs="Arial"/>
          <w:sz w:val="24"/>
          <w:szCs w:val="24"/>
        </w:rPr>
        <w:t>up</w:t>
      </w:r>
      <w:proofErr w:type="spellEnd"/>
      <w:r w:rsidRPr="00BA2073">
        <w:rPr>
          <w:rFonts w:ascii="Arial" w:eastAsia="Arial" w:hAnsi="Arial" w:cs="Arial"/>
          <w:sz w:val="24"/>
          <w:szCs w:val="24"/>
        </w:rPr>
        <w:t xml:space="preserve"> </w:t>
      </w:r>
      <w:proofErr w:type="spellStart"/>
      <w:r w:rsidRPr="00BA2073">
        <w:rPr>
          <w:rFonts w:ascii="Arial" w:eastAsia="Arial" w:hAnsi="Arial" w:cs="Arial"/>
          <w:sz w:val="24"/>
          <w:szCs w:val="24"/>
        </w:rPr>
        <w:t>to</w:t>
      </w:r>
      <w:proofErr w:type="spellEnd"/>
      <w:r w:rsidRPr="00BA2073">
        <w:rPr>
          <w:rFonts w:ascii="Arial" w:eastAsia="Arial" w:hAnsi="Arial" w:cs="Arial"/>
          <w:sz w:val="24"/>
          <w:szCs w:val="24"/>
        </w:rPr>
        <w:t xml:space="preserve"> </w:t>
      </w:r>
      <w:proofErr w:type="spellStart"/>
      <w:r w:rsidRPr="00BA2073">
        <w:rPr>
          <w:rFonts w:ascii="Arial" w:eastAsia="Arial" w:hAnsi="Arial" w:cs="Arial"/>
          <w:sz w:val="24"/>
          <w:szCs w:val="24"/>
        </w:rPr>
        <w:t>date</w:t>
      </w:r>
      <w:proofErr w:type="spellEnd"/>
      <w:r w:rsidR="00A13B42">
        <w:rPr>
          <w:rFonts w:ascii="Arial" w:eastAsia="Arial" w:hAnsi="Arial" w:cs="Arial"/>
          <w:sz w:val="24"/>
          <w:szCs w:val="24"/>
        </w:rPr>
        <w:t xml:space="preserve">. </w:t>
      </w:r>
      <w:r w:rsidR="009C6DF4">
        <w:rPr>
          <w:rFonts w:ascii="Arial" w:eastAsia="Arial" w:hAnsi="Arial" w:cs="Arial"/>
          <w:sz w:val="24"/>
          <w:szCs w:val="24"/>
        </w:rPr>
        <w:t>Ausgabe</w:t>
      </w:r>
      <w:r w:rsidRPr="00BA2073">
        <w:rPr>
          <w:rFonts w:ascii="Arial" w:eastAsia="Arial" w:hAnsi="Arial" w:cs="Arial"/>
          <w:sz w:val="24"/>
          <w:szCs w:val="24"/>
        </w:rPr>
        <w:t xml:space="preserve"> 01/2015</w:t>
      </w:r>
      <w:r w:rsidR="006949D8">
        <w:rPr>
          <w:rFonts w:ascii="Arial" w:eastAsia="Arial" w:hAnsi="Arial" w:cs="Arial"/>
          <w:sz w:val="24"/>
          <w:szCs w:val="24"/>
        </w:rPr>
        <w:t>,</w:t>
      </w:r>
      <w:r w:rsidR="00B74BD1">
        <w:rPr>
          <w:rFonts w:ascii="Arial" w:eastAsia="Arial" w:hAnsi="Arial" w:cs="Arial"/>
          <w:sz w:val="24"/>
          <w:szCs w:val="24"/>
        </w:rPr>
        <w:t xml:space="preserve"> S. 9-26</w:t>
      </w:r>
    </w:p>
    <w:p w:rsidR="00821A02" w:rsidRPr="00BA2073" w:rsidRDefault="00821A02" w:rsidP="00BA2073">
      <w:pPr>
        <w:numPr>
          <w:ilvl w:val="0"/>
          <w:numId w:val="13"/>
        </w:numPr>
        <w:spacing w:after="0" w:line="320" w:lineRule="atLeast"/>
        <w:contextualSpacing/>
        <w:rPr>
          <w:rFonts w:ascii="Arial" w:eastAsia="Arial" w:hAnsi="Arial" w:cs="Arial"/>
          <w:sz w:val="24"/>
          <w:szCs w:val="24"/>
        </w:rPr>
      </w:pPr>
      <w:r w:rsidRPr="00BA2073">
        <w:rPr>
          <w:rFonts w:ascii="Arial" w:eastAsia="Arial" w:hAnsi="Arial" w:cs="Arial"/>
          <w:sz w:val="24"/>
          <w:szCs w:val="24"/>
        </w:rPr>
        <w:t xml:space="preserve">Böttcher, G, </w:t>
      </w:r>
      <w:proofErr w:type="spellStart"/>
      <w:r w:rsidRPr="00BA2073">
        <w:rPr>
          <w:rFonts w:ascii="Arial" w:eastAsia="Arial" w:hAnsi="Arial" w:cs="Arial"/>
          <w:sz w:val="24"/>
          <w:szCs w:val="24"/>
        </w:rPr>
        <w:t>Jorch</w:t>
      </w:r>
      <w:proofErr w:type="spellEnd"/>
      <w:r w:rsidRPr="00BA2073">
        <w:rPr>
          <w:rFonts w:ascii="Arial" w:eastAsia="Arial" w:hAnsi="Arial" w:cs="Arial"/>
          <w:sz w:val="24"/>
          <w:szCs w:val="24"/>
        </w:rPr>
        <w:t xml:space="preserve">, G. Frauenmilchbanking im </w:t>
      </w:r>
      <w:proofErr w:type="spellStart"/>
      <w:r w:rsidRPr="00BA2073">
        <w:rPr>
          <w:rFonts w:ascii="Arial" w:eastAsia="Arial" w:hAnsi="Arial" w:cs="Arial"/>
          <w:sz w:val="24"/>
          <w:szCs w:val="24"/>
        </w:rPr>
        <w:t>Perinatalzentrum</w:t>
      </w:r>
      <w:proofErr w:type="spellEnd"/>
      <w:r w:rsidRPr="00BA2073">
        <w:rPr>
          <w:rFonts w:ascii="Arial" w:eastAsia="Arial" w:hAnsi="Arial" w:cs="Arial"/>
          <w:sz w:val="24"/>
          <w:szCs w:val="24"/>
        </w:rPr>
        <w:t>. Neonatologie Scan</w:t>
      </w:r>
      <w:r w:rsidR="00664968">
        <w:rPr>
          <w:rFonts w:ascii="Arial" w:eastAsia="Arial" w:hAnsi="Arial" w:cs="Arial"/>
          <w:sz w:val="24"/>
          <w:szCs w:val="24"/>
        </w:rPr>
        <w:t>.</w:t>
      </w:r>
      <w:r w:rsidRPr="00BA2073">
        <w:rPr>
          <w:rFonts w:ascii="Arial" w:eastAsia="Arial" w:hAnsi="Arial" w:cs="Arial"/>
          <w:sz w:val="24"/>
          <w:szCs w:val="24"/>
        </w:rPr>
        <w:t xml:space="preserve"> </w:t>
      </w:r>
      <w:r w:rsidR="00A13B42">
        <w:rPr>
          <w:rFonts w:ascii="Arial" w:eastAsia="Arial" w:hAnsi="Arial" w:cs="Arial"/>
          <w:sz w:val="24"/>
          <w:szCs w:val="24"/>
        </w:rPr>
        <w:t>Ausgabe</w:t>
      </w:r>
      <w:r w:rsidR="00A13B42" w:rsidRPr="00BA2073">
        <w:rPr>
          <w:rFonts w:ascii="Arial" w:eastAsia="Arial" w:hAnsi="Arial" w:cs="Arial"/>
          <w:sz w:val="24"/>
          <w:szCs w:val="24"/>
        </w:rPr>
        <w:t xml:space="preserve"> 01/2015</w:t>
      </w:r>
      <w:r w:rsidR="006949D8">
        <w:rPr>
          <w:rFonts w:ascii="Arial" w:eastAsia="Arial" w:hAnsi="Arial" w:cs="Arial"/>
          <w:sz w:val="24"/>
          <w:szCs w:val="24"/>
        </w:rPr>
        <w:t>,</w:t>
      </w:r>
      <w:r w:rsidR="007B2CD1">
        <w:rPr>
          <w:rFonts w:ascii="Arial" w:eastAsia="Arial" w:hAnsi="Arial" w:cs="Arial"/>
          <w:sz w:val="24"/>
          <w:szCs w:val="24"/>
        </w:rPr>
        <w:t xml:space="preserve"> S. 45-60</w:t>
      </w:r>
    </w:p>
    <w:p w:rsidR="00821A02" w:rsidRPr="00BA2073" w:rsidRDefault="00821A02" w:rsidP="00BA2073">
      <w:pPr>
        <w:numPr>
          <w:ilvl w:val="0"/>
          <w:numId w:val="13"/>
        </w:numPr>
        <w:spacing w:after="0" w:line="320" w:lineRule="atLeast"/>
        <w:contextualSpacing/>
        <w:rPr>
          <w:rFonts w:ascii="Arial" w:eastAsia="Arial" w:hAnsi="Arial" w:cs="Arial"/>
          <w:sz w:val="24"/>
          <w:szCs w:val="24"/>
        </w:rPr>
      </w:pPr>
      <w:r w:rsidRPr="00BA2073">
        <w:rPr>
          <w:rFonts w:ascii="Arial" w:eastAsia="Arial" w:hAnsi="Arial" w:cs="Arial"/>
          <w:sz w:val="24"/>
          <w:szCs w:val="24"/>
        </w:rPr>
        <w:t>Kramer, A. et al. Hygienische Anforderungen an Muttermilch und Frauenmilchspenden. Umweltmedizin-Hygiene-Arbeitsmedizin</w:t>
      </w:r>
      <w:r w:rsidR="006949D8">
        <w:rPr>
          <w:rFonts w:ascii="Arial" w:eastAsia="Arial" w:hAnsi="Arial" w:cs="Arial"/>
          <w:sz w:val="24"/>
          <w:szCs w:val="24"/>
        </w:rPr>
        <w:t>. Ausgabe 04/2013,</w:t>
      </w:r>
      <w:r w:rsidR="0052684B">
        <w:rPr>
          <w:rFonts w:ascii="Arial" w:eastAsia="Arial" w:hAnsi="Arial" w:cs="Arial"/>
          <w:sz w:val="24"/>
          <w:szCs w:val="24"/>
        </w:rPr>
        <w:t xml:space="preserve"> S. 45-60</w:t>
      </w:r>
    </w:p>
    <w:p w:rsidR="00821A02" w:rsidRPr="00BA2073" w:rsidRDefault="00821A02" w:rsidP="00BA2073">
      <w:pPr>
        <w:numPr>
          <w:ilvl w:val="0"/>
          <w:numId w:val="13"/>
        </w:numPr>
        <w:spacing w:after="0" w:line="320" w:lineRule="atLeast"/>
        <w:contextualSpacing/>
        <w:rPr>
          <w:rFonts w:ascii="Arial" w:eastAsia="Arial" w:hAnsi="Arial" w:cs="Arial"/>
          <w:sz w:val="24"/>
          <w:szCs w:val="24"/>
        </w:rPr>
      </w:pPr>
      <w:r w:rsidRPr="00BA2073">
        <w:rPr>
          <w:rFonts w:ascii="Arial" w:eastAsia="Arial" w:hAnsi="Arial" w:cs="Arial"/>
          <w:sz w:val="24"/>
          <w:szCs w:val="24"/>
        </w:rPr>
        <w:t>Liebl et al. Konzept der infektionshygienischen Überwachung von Einrichtungen im Gesundheitswesen durch den ÖGD in Bayern</w:t>
      </w:r>
      <w:r w:rsidR="009C6DF4">
        <w:rPr>
          <w:rFonts w:ascii="Arial" w:eastAsia="Arial" w:hAnsi="Arial" w:cs="Arial"/>
          <w:sz w:val="24"/>
          <w:szCs w:val="24"/>
        </w:rPr>
        <w:t>.</w:t>
      </w:r>
      <w:r w:rsidRPr="00BA2073">
        <w:rPr>
          <w:rFonts w:ascii="Arial" w:eastAsia="Arial" w:hAnsi="Arial" w:cs="Arial"/>
          <w:sz w:val="24"/>
          <w:szCs w:val="24"/>
        </w:rPr>
        <w:t xml:space="preserve"> Hyg</w:t>
      </w:r>
      <w:r w:rsidR="009C6DF4">
        <w:rPr>
          <w:rFonts w:ascii="Arial" w:eastAsia="Arial" w:hAnsi="Arial" w:cs="Arial"/>
          <w:sz w:val="24"/>
          <w:szCs w:val="24"/>
        </w:rPr>
        <w:t xml:space="preserve">iene und </w:t>
      </w:r>
      <w:r w:rsidRPr="00BA2073">
        <w:rPr>
          <w:rFonts w:ascii="Arial" w:eastAsia="Arial" w:hAnsi="Arial" w:cs="Arial"/>
          <w:sz w:val="24"/>
          <w:szCs w:val="24"/>
        </w:rPr>
        <w:t xml:space="preserve"> Med</w:t>
      </w:r>
      <w:r w:rsidR="009C6DF4">
        <w:rPr>
          <w:rFonts w:ascii="Arial" w:eastAsia="Arial" w:hAnsi="Arial" w:cs="Arial"/>
          <w:sz w:val="24"/>
          <w:szCs w:val="24"/>
        </w:rPr>
        <w:t>izin</w:t>
      </w:r>
      <w:r w:rsidRPr="00BA2073">
        <w:rPr>
          <w:rFonts w:ascii="Arial" w:eastAsia="Arial" w:hAnsi="Arial" w:cs="Arial"/>
          <w:sz w:val="24"/>
          <w:szCs w:val="24"/>
        </w:rPr>
        <w:t xml:space="preserve"> </w:t>
      </w:r>
      <w:r w:rsidR="006949D8">
        <w:rPr>
          <w:rFonts w:ascii="Arial" w:eastAsia="Arial" w:hAnsi="Arial" w:cs="Arial"/>
          <w:sz w:val="24"/>
          <w:szCs w:val="24"/>
        </w:rPr>
        <w:t>Ausgabe 05/2012,</w:t>
      </w:r>
      <w:r w:rsidR="003B1188">
        <w:rPr>
          <w:rFonts w:ascii="Arial" w:eastAsia="Arial" w:hAnsi="Arial" w:cs="Arial"/>
          <w:sz w:val="24"/>
          <w:szCs w:val="24"/>
        </w:rPr>
        <w:t xml:space="preserve"> S. 178-185</w:t>
      </w:r>
    </w:p>
    <w:p w:rsidR="00821A02" w:rsidRPr="00215E04" w:rsidRDefault="00215E04" w:rsidP="00BA2073">
      <w:pPr>
        <w:numPr>
          <w:ilvl w:val="0"/>
          <w:numId w:val="13"/>
        </w:numPr>
        <w:spacing w:after="0" w:line="320" w:lineRule="atLeast"/>
        <w:contextualSpacing/>
        <w:rPr>
          <w:rFonts w:ascii="Arial" w:eastAsia="Arial" w:hAnsi="Arial" w:cs="Arial"/>
          <w:sz w:val="24"/>
          <w:szCs w:val="24"/>
        </w:rPr>
      </w:pPr>
      <w:r w:rsidRPr="00215E04">
        <w:rPr>
          <w:rFonts w:ascii="Arial" w:hAnsi="Arial" w:cs="Arial"/>
          <w:sz w:val="24"/>
          <w:szCs w:val="24"/>
        </w:rPr>
        <w:t>Beschluss des Bundesgerichtshofs vom 20. Dezember 2007:</w:t>
      </w:r>
      <w:r w:rsidRPr="00215E04">
        <w:rPr>
          <w:rFonts w:ascii="Arial" w:hAnsi="Arial" w:cs="Arial"/>
        </w:rPr>
        <w:t xml:space="preserve"> </w:t>
      </w:r>
      <w:hyperlink r:id="rId26" w:history="1">
        <w:r w:rsidR="00821A02" w:rsidRPr="00215E04">
          <w:rPr>
            <w:rFonts w:ascii="Arial" w:eastAsia="Arial" w:hAnsi="Arial" w:cs="Arial"/>
            <w:bCs/>
            <w:color w:val="0000FF"/>
            <w:sz w:val="24"/>
            <w:szCs w:val="24"/>
            <w:u w:val="single"/>
          </w:rPr>
          <w:t>http://www.hrr-strafrecht.de/hrr/1/07/1-576-07.php</w:t>
        </w:r>
      </w:hyperlink>
      <w:r w:rsidR="00821A02" w:rsidRPr="00215E04">
        <w:rPr>
          <w:rFonts w:ascii="Arial" w:eastAsia="Arial" w:hAnsi="Arial" w:cs="Arial"/>
          <w:bCs/>
          <w:sz w:val="24"/>
          <w:szCs w:val="24"/>
        </w:rPr>
        <w:t xml:space="preserve"> </w:t>
      </w:r>
      <w:r w:rsidR="0052684B" w:rsidRPr="00215E04">
        <w:rPr>
          <w:rFonts w:ascii="Arial" w:eastAsia="Arial" w:hAnsi="Arial" w:cs="Arial"/>
          <w:sz w:val="24"/>
          <w:szCs w:val="24"/>
        </w:rPr>
        <w:t>(Abruf:10.06.2016)</w:t>
      </w:r>
    </w:p>
    <w:sectPr w:rsidR="00821A02" w:rsidRPr="00215E04" w:rsidSect="00F773C5">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09" w:rsidRDefault="00281D09">
      <w:pPr>
        <w:spacing w:after="0" w:line="240" w:lineRule="auto"/>
      </w:pPr>
      <w:r>
        <w:separator/>
      </w:r>
    </w:p>
  </w:endnote>
  <w:endnote w:type="continuationSeparator" w:id="0">
    <w:p w:rsidR="00281D09" w:rsidRDefault="0028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09" w:rsidRPr="00BA2073" w:rsidRDefault="00247FFD" w:rsidP="00BA2073">
    <w:pPr>
      <w:pStyle w:val="Fuzeile"/>
      <w:rPr>
        <w:rFonts w:cs="Arial"/>
        <w:sz w:val="18"/>
        <w:szCs w:val="18"/>
      </w:rPr>
    </w:pPr>
    <w:r>
      <w:rPr>
        <w:rFonts w:cs="Arial"/>
        <w:sz w:val="18"/>
        <w:szCs w:val="18"/>
      </w:rPr>
      <w:t>Stand: 13.11.2019</w:t>
    </w:r>
    <w:r w:rsidR="00281D09" w:rsidRPr="00BA2073">
      <w:rPr>
        <w:rFonts w:cs="Arial"/>
        <w:sz w:val="18"/>
        <w:szCs w:val="18"/>
      </w:rPr>
      <w:tab/>
      <w:t xml:space="preserve">Seite </w:t>
    </w:r>
    <w:r w:rsidR="00281D09" w:rsidRPr="00BA2073">
      <w:rPr>
        <w:rFonts w:cs="Arial"/>
        <w:bCs/>
        <w:sz w:val="18"/>
        <w:szCs w:val="18"/>
      </w:rPr>
      <w:fldChar w:fldCharType="begin"/>
    </w:r>
    <w:r w:rsidR="00281D09" w:rsidRPr="00BA2073">
      <w:rPr>
        <w:rFonts w:cs="Arial"/>
        <w:bCs/>
        <w:sz w:val="18"/>
        <w:szCs w:val="18"/>
      </w:rPr>
      <w:instrText>PAGE</w:instrText>
    </w:r>
    <w:r w:rsidR="00281D09" w:rsidRPr="00BA2073">
      <w:rPr>
        <w:rFonts w:cs="Arial"/>
        <w:bCs/>
        <w:sz w:val="18"/>
        <w:szCs w:val="18"/>
      </w:rPr>
      <w:fldChar w:fldCharType="separate"/>
    </w:r>
    <w:r w:rsidR="00B47784">
      <w:rPr>
        <w:rFonts w:cs="Arial"/>
        <w:bCs/>
        <w:noProof/>
        <w:sz w:val="18"/>
        <w:szCs w:val="18"/>
      </w:rPr>
      <w:t>27</w:t>
    </w:r>
    <w:r w:rsidR="00281D09" w:rsidRPr="00BA2073">
      <w:rPr>
        <w:rFonts w:cs="Arial"/>
        <w:bCs/>
        <w:sz w:val="18"/>
        <w:szCs w:val="18"/>
      </w:rPr>
      <w:fldChar w:fldCharType="end"/>
    </w:r>
    <w:r w:rsidR="00281D09">
      <w:rPr>
        <w:rFonts w:cs="Arial"/>
        <w:sz w:val="18"/>
        <w:szCs w:val="18"/>
      </w:rPr>
      <w:t>/</w:t>
    </w:r>
    <w:r w:rsidR="00281D09" w:rsidRPr="00BA2073">
      <w:rPr>
        <w:rFonts w:cs="Arial"/>
        <w:bCs/>
        <w:sz w:val="18"/>
        <w:szCs w:val="18"/>
      </w:rPr>
      <w:fldChar w:fldCharType="begin"/>
    </w:r>
    <w:r w:rsidR="00281D09" w:rsidRPr="00BA2073">
      <w:rPr>
        <w:rFonts w:cs="Arial"/>
        <w:bCs/>
        <w:sz w:val="18"/>
        <w:szCs w:val="18"/>
      </w:rPr>
      <w:instrText>NUMPAGES</w:instrText>
    </w:r>
    <w:r w:rsidR="00281D09" w:rsidRPr="00BA2073">
      <w:rPr>
        <w:rFonts w:cs="Arial"/>
        <w:bCs/>
        <w:sz w:val="18"/>
        <w:szCs w:val="18"/>
      </w:rPr>
      <w:fldChar w:fldCharType="separate"/>
    </w:r>
    <w:r w:rsidR="00B47784">
      <w:rPr>
        <w:rFonts w:cs="Arial"/>
        <w:bCs/>
        <w:noProof/>
        <w:sz w:val="18"/>
        <w:szCs w:val="18"/>
      </w:rPr>
      <w:t>27</w:t>
    </w:r>
    <w:r w:rsidR="00281D09" w:rsidRPr="00BA2073">
      <w:rPr>
        <w:rFonts w:cs="Arial"/>
        <w:bCs/>
        <w:sz w:val="18"/>
        <w:szCs w:val="18"/>
      </w:rPr>
      <w:fldChar w:fldCharType="end"/>
    </w:r>
    <w:r w:rsidR="00281D09">
      <w:rPr>
        <w:rFonts w:cs="Arial"/>
        <w:bCs/>
        <w:sz w:val="18"/>
        <w:szCs w:val="18"/>
      </w:rPr>
      <w:tab/>
      <w:t>www.lzg.nrw.de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09" w:rsidRDefault="00281D09">
      <w:pPr>
        <w:spacing w:after="0" w:line="240" w:lineRule="auto"/>
      </w:pPr>
      <w:r>
        <w:separator/>
      </w:r>
    </w:p>
  </w:footnote>
  <w:footnote w:type="continuationSeparator" w:id="0">
    <w:p w:rsidR="00281D09" w:rsidRDefault="0028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09" w:rsidRPr="00BA2073" w:rsidRDefault="00281D09" w:rsidP="00F773C5">
    <w:pPr>
      <w:pStyle w:val="Kopfzeile"/>
      <w:jc w:val="right"/>
      <w:rPr>
        <w:rFonts w:cs="Arial"/>
        <w:sz w:val="32"/>
        <w:szCs w:val="32"/>
      </w:rPr>
    </w:pPr>
    <w:r w:rsidRPr="00BA2073">
      <w:rPr>
        <w:rFonts w:cs="Arial"/>
        <w:sz w:val="32"/>
        <w:szCs w:val="32"/>
      </w:rPr>
      <w:t>LZG.NRW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3DF"/>
    <w:multiLevelType w:val="hybridMultilevel"/>
    <w:tmpl w:val="2DFC6EFE"/>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55F3FD3"/>
    <w:multiLevelType w:val="hybridMultilevel"/>
    <w:tmpl w:val="9E720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3A369E"/>
    <w:multiLevelType w:val="hybridMultilevel"/>
    <w:tmpl w:val="AE80E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2144D"/>
    <w:multiLevelType w:val="hybridMultilevel"/>
    <w:tmpl w:val="119A8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4D69B6"/>
    <w:multiLevelType w:val="hybridMultilevel"/>
    <w:tmpl w:val="6C5A1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7280"/>
    <w:multiLevelType w:val="hybridMultilevel"/>
    <w:tmpl w:val="335226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212C07"/>
    <w:multiLevelType w:val="hybridMultilevel"/>
    <w:tmpl w:val="89040922"/>
    <w:lvl w:ilvl="0" w:tplc="A54E2BE6">
      <w:numFmt w:val="bullet"/>
      <w:lvlText w:val="-"/>
      <w:lvlJc w:val="left"/>
      <w:pPr>
        <w:ind w:left="1065" w:hanging="360"/>
      </w:pPr>
      <w:rPr>
        <w:rFonts w:ascii="Calibri" w:eastAsia="Arial" w:hAnsi="Calibri"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15:restartNumberingAfterBreak="0">
    <w:nsid w:val="2DE723DD"/>
    <w:multiLevelType w:val="hybridMultilevel"/>
    <w:tmpl w:val="8FB813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E52A8B"/>
    <w:multiLevelType w:val="hybridMultilevel"/>
    <w:tmpl w:val="3CF044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537111"/>
    <w:multiLevelType w:val="hybridMultilevel"/>
    <w:tmpl w:val="3404E03A"/>
    <w:lvl w:ilvl="0" w:tplc="04070019">
      <w:start w:val="1"/>
      <w:numFmt w:val="lowerLetter"/>
      <w:lvlText w:val="%1."/>
      <w:lvlJc w:val="left"/>
      <w:pPr>
        <w:ind w:left="1065" w:hanging="360"/>
      </w:pPr>
      <w:rPr>
        <w:rFonts w:hint="default"/>
        <w:b w:val="0"/>
      </w:rPr>
    </w:lvl>
    <w:lvl w:ilvl="1" w:tplc="C12A24CA">
      <w:start w:val="1"/>
      <w:numFmt w:val="lowerLetter"/>
      <w:lvlText w:val="%2."/>
      <w:lvlJc w:val="left"/>
      <w:pPr>
        <w:ind w:left="1785" w:hanging="360"/>
      </w:pPr>
      <w:rPr>
        <w:b w:val="0"/>
      </w:rPr>
    </w:lvl>
    <w:lvl w:ilvl="2" w:tplc="0407001B">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0" w15:restartNumberingAfterBreak="0">
    <w:nsid w:val="40FA0347"/>
    <w:multiLevelType w:val="hybridMultilevel"/>
    <w:tmpl w:val="3EA01442"/>
    <w:lvl w:ilvl="0" w:tplc="1144C3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C56CB8"/>
    <w:multiLevelType w:val="hybridMultilevel"/>
    <w:tmpl w:val="117ADFB2"/>
    <w:lvl w:ilvl="0" w:tplc="396A1BB4">
      <w:start w:val="9"/>
      <w:numFmt w:val="lowerLetter"/>
      <w:lvlText w:val="%1."/>
      <w:lvlJc w:val="left"/>
      <w:pPr>
        <w:ind w:left="1410" w:hanging="360"/>
      </w:pPr>
      <w:rPr>
        <w:rFonts w:hint="default"/>
      </w:rPr>
    </w:lvl>
    <w:lvl w:ilvl="1" w:tplc="04070019" w:tentative="1">
      <w:start w:val="1"/>
      <w:numFmt w:val="lowerLetter"/>
      <w:lvlText w:val="%2."/>
      <w:lvlJc w:val="left"/>
      <w:pPr>
        <w:ind w:left="2130" w:hanging="360"/>
      </w:pPr>
    </w:lvl>
    <w:lvl w:ilvl="2" w:tplc="0407001B" w:tentative="1">
      <w:start w:val="1"/>
      <w:numFmt w:val="lowerRoman"/>
      <w:lvlText w:val="%3."/>
      <w:lvlJc w:val="right"/>
      <w:pPr>
        <w:ind w:left="2850" w:hanging="180"/>
      </w:pPr>
    </w:lvl>
    <w:lvl w:ilvl="3" w:tplc="0407000F" w:tentative="1">
      <w:start w:val="1"/>
      <w:numFmt w:val="decimal"/>
      <w:lvlText w:val="%4."/>
      <w:lvlJc w:val="left"/>
      <w:pPr>
        <w:ind w:left="3570" w:hanging="360"/>
      </w:pPr>
    </w:lvl>
    <w:lvl w:ilvl="4" w:tplc="04070019" w:tentative="1">
      <w:start w:val="1"/>
      <w:numFmt w:val="lowerLetter"/>
      <w:lvlText w:val="%5."/>
      <w:lvlJc w:val="left"/>
      <w:pPr>
        <w:ind w:left="4290" w:hanging="360"/>
      </w:pPr>
    </w:lvl>
    <w:lvl w:ilvl="5" w:tplc="0407001B" w:tentative="1">
      <w:start w:val="1"/>
      <w:numFmt w:val="lowerRoman"/>
      <w:lvlText w:val="%6."/>
      <w:lvlJc w:val="right"/>
      <w:pPr>
        <w:ind w:left="5010" w:hanging="180"/>
      </w:pPr>
    </w:lvl>
    <w:lvl w:ilvl="6" w:tplc="0407000F" w:tentative="1">
      <w:start w:val="1"/>
      <w:numFmt w:val="decimal"/>
      <w:lvlText w:val="%7."/>
      <w:lvlJc w:val="left"/>
      <w:pPr>
        <w:ind w:left="5730" w:hanging="360"/>
      </w:pPr>
    </w:lvl>
    <w:lvl w:ilvl="7" w:tplc="04070019" w:tentative="1">
      <w:start w:val="1"/>
      <w:numFmt w:val="lowerLetter"/>
      <w:lvlText w:val="%8."/>
      <w:lvlJc w:val="left"/>
      <w:pPr>
        <w:ind w:left="6450" w:hanging="360"/>
      </w:pPr>
    </w:lvl>
    <w:lvl w:ilvl="8" w:tplc="0407001B" w:tentative="1">
      <w:start w:val="1"/>
      <w:numFmt w:val="lowerRoman"/>
      <w:lvlText w:val="%9."/>
      <w:lvlJc w:val="right"/>
      <w:pPr>
        <w:ind w:left="7170" w:hanging="180"/>
      </w:pPr>
    </w:lvl>
  </w:abstractNum>
  <w:abstractNum w:abstractNumId="12" w15:restartNumberingAfterBreak="0">
    <w:nsid w:val="4C4E1B8E"/>
    <w:multiLevelType w:val="hybridMultilevel"/>
    <w:tmpl w:val="A9B6499E"/>
    <w:lvl w:ilvl="0" w:tplc="B194EB7C">
      <w:start w:val="2"/>
      <w:numFmt w:val="upperLetter"/>
      <w:lvlText w:val="%1."/>
      <w:lvlJc w:val="left"/>
      <w:pPr>
        <w:ind w:left="105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3039FC"/>
    <w:multiLevelType w:val="hybridMultilevel"/>
    <w:tmpl w:val="880E0622"/>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5A0A688F"/>
    <w:multiLevelType w:val="hybridMultilevel"/>
    <w:tmpl w:val="21589270"/>
    <w:lvl w:ilvl="0" w:tplc="8A1838C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CF27C1F"/>
    <w:multiLevelType w:val="hybridMultilevel"/>
    <w:tmpl w:val="41E6A8F2"/>
    <w:lvl w:ilvl="0" w:tplc="B194EB7C">
      <w:start w:val="2"/>
      <w:numFmt w:val="upperLetter"/>
      <w:lvlText w:val="%1."/>
      <w:lvlJc w:val="left"/>
      <w:pPr>
        <w:ind w:left="105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CF2B1D"/>
    <w:multiLevelType w:val="hybridMultilevel"/>
    <w:tmpl w:val="788E4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23050B"/>
    <w:multiLevelType w:val="hybridMultilevel"/>
    <w:tmpl w:val="5E30BB76"/>
    <w:lvl w:ilvl="0" w:tplc="1144C31A">
      <w:start w:val="1"/>
      <w:numFmt w:val="upperLetter"/>
      <w:lvlText w:val="%1."/>
      <w:lvlJc w:val="left"/>
      <w:pPr>
        <w:ind w:left="1050" w:hanging="360"/>
      </w:pPr>
      <w:rPr>
        <w:rFonts w:hint="default"/>
        <w:b/>
      </w:rPr>
    </w:lvl>
    <w:lvl w:ilvl="1" w:tplc="04070019" w:tentative="1">
      <w:start w:val="1"/>
      <w:numFmt w:val="lowerLetter"/>
      <w:lvlText w:val="%2."/>
      <w:lvlJc w:val="left"/>
      <w:pPr>
        <w:ind w:left="1770" w:hanging="360"/>
      </w:pPr>
    </w:lvl>
    <w:lvl w:ilvl="2" w:tplc="0407001B" w:tentative="1">
      <w:start w:val="1"/>
      <w:numFmt w:val="lowerRoman"/>
      <w:lvlText w:val="%3."/>
      <w:lvlJc w:val="right"/>
      <w:pPr>
        <w:ind w:left="2490" w:hanging="180"/>
      </w:pPr>
    </w:lvl>
    <w:lvl w:ilvl="3" w:tplc="0407000F" w:tentative="1">
      <w:start w:val="1"/>
      <w:numFmt w:val="decimal"/>
      <w:lvlText w:val="%4."/>
      <w:lvlJc w:val="left"/>
      <w:pPr>
        <w:ind w:left="3210" w:hanging="360"/>
      </w:pPr>
    </w:lvl>
    <w:lvl w:ilvl="4" w:tplc="04070019" w:tentative="1">
      <w:start w:val="1"/>
      <w:numFmt w:val="lowerLetter"/>
      <w:lvlText w:val="%5."/>
      <w:lvlJc w:val="left"/>
      <w:pPr>
        <w:ind w:left="3930" w:hanging="360"/>
      </w:pPr>
    </w:lvl>
    <w:lvl w:ilvl="5" w:tplc="0407001B" w:tentative="1">
      <w:start w:val="1"/>
      <w:numFmt w:val="lowerRoman"/>
      <w:lvlText w:val="%6."/>
      <w:lvlJc w:val="right"/>
      <w:pPr>
        <w:ind w:left="4650" w:hanging="180"/>
      </w:pPr>
    </w:lvl>
    <w:lvl w:ilvl="6" w:tplc="0407000F" w:tentative="1">
      <w:start w:val="1"/>
      <w:numFmt w:val="decimal"/>
      <w:lvlText w:val="%7."/>
      <w:lvlJc w:val="left"/>
      <w:pPr>
        <w:ind w:left="5370" w:hanging="360"/>
      </w:pPr>
    </w:lvl>
    <w:lvl w:ilvl="7" w:tplc="04070019" w:tentative="1">
      <w:start w:val="1"/>
      <w:numFmt w:val="lowerLetter"/>
      <w:lvlText w:val="%8."/>
      <w:lvlJc w:val="left"/>
      <w:pPr>
        <w:ind w:left="6090" w:hanging="360"/>
      </w:pPr>
    </w:lvl>
    <w:lvl w:ilvl="8" w:tplc="0407001B" w:tentative="1">
      <w:start w:val="1"/>
      <w:numFmt w:val="lowerRoman"/>
      <w:lvlText w:val="%9."/>
      <w:lvlJc w:val="right"/>
      <w:pPr>
        <w:ind w:left="6810" w:hanging="180"/>
      </w:pPr>
    </w:lvl>
  </w:abstractNum>
  <w:abstractNum w:abstractNumId="18" w15:restartNumberingAfterBreak="0">
    <w:nsid w:val="674A5290"/>
    <w:multiLevelType w:val="hybridMultilevel"/>
    <w:tmpl w:val="293C5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307EF0"/>
    <w:multiLevelType w:val="hybridMultilevel"/>
    <w:tmpl w:val="BF8E29F4"/>
    <w:lvl w:ilvl="0" w:tplc="BDF0328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F5E4560"/>
    <w:multiLevelType w:val="hybridMultilevel"/>
    <w:tmpl w:val="62EC5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0C1660"/>
    <w:multiLevelType w:val="hybridMultilevel"/>
    <w:tmpl w:val="392E1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D74C3C"/>
    <w:multiLevelType w:val="hybridMultilevel"/>
    <w:tmpl w:val="D9507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22F65"/>
    <w:multiLevelType w:val="hybridMultilevel"/>
    <w:tmpl w:val="B5AACC1C"/>
    <w:lvl w:ilvl="0" w:tplc="568A47B4">
      <w:start w:val="1"/>
      <w:numFmt w:val="decimal"/>
      <w:lvlText w:val="%1."/>
      <w:lvlJc w:val="left"/>
      <w:pPr>
        <w:ind w:left="1050" w:hanging="360"/>
      </w:pPr>
      <w:rPr>
        <w:rFonts w:ascii="Calibri" w:hAnsi="Calibri" w:hint="default"/>
        <w:b/>
      </w:rPr>
    </w:lvl>
    <w:lvl w:ilvl="1" w:tplc="04070019" w:tentative="1">
      <w:start w:val="1"/>
      <w:numFmt w:val="lowerLetter"/>
      <w:lvlText w:val="%2."/>
      <w:lvlJc w:val="left"/>
      <w:pPr>
        <w:ind w:left="1770" w:hanging="360"/>
      </w:pPr>
    </w:lvl>
    <w:lvl w:ilvl="2" w:tplc="0407001B" w:tentative="1">
      <w:start w:val="1"/>
      <w:numFmt w:val="lowerRoman"/>
      <w:lvlText w:val="%3."/>
      <w:lvlJc w:val="right"/>
      <w:pPr>
        <w:ind w:left="2490" w:hanging="180"/>
      </w:pPr>
    </w:lvl>
    <w:lvl w:ilvl="3" w:tplc="0407000F" w:tentative="1">
      <w:start w:val="1"/>
      <w:numFmt w:val="decimal"/>
      <w:lvlText w:val="%4."/>
      <w:lvlJc w:val="left"/>
      <w:pPr>
        <w:ind w:left="3210" w:hanging="360"/>
      </w:pPr>
    </w:lvl>
    <w:lvl w:ilvl="4" w:tplc="04070019" w:tentative="1">
      <w:start w:val="1"/>
      <w:numFmt w:val="lowerLetter"/>
      <w:lvlText w:val="%5."/>
      <w:lvlJc w:val="left"/>
      <w:pPr>
        <w:ind w:left="3930" w:hanging="360"/>
      </w:pPr>
    </w:lvl>
    <w:lvl w:ilvl="5" w:tplc="0407001B" w:tentative="1">
      <w:start w:val="1"/>
      <w:numFmt w:val="lowerRoman"/>
      <w:lvlText w:val="%6."/>
      <w:lvlJc w:val="right"/>
      <w:pPr>
        <w:ind w:left="4650" w:hanging="180"/>
      </w:pPr>
    </w:lvl>
    <w:lvl w:ilvl="6" w:tplc="0407000F" w:tentative="1">
      <w:start w:val="1"/>
      <w:numFmt w:val="decimal"/>
      <w:lvlText w:val="%7."/>
      <w:lvlJc w:val="left"/>
      <w:pPr>
        <w:ind w:left="5370" w:hanging="360"/>
      </w:pPr>
    </w:lvl>
    <w:lvl w:ilvl="7" w:tplc="04070019" w:tentative="1">
      <w:start w:val="1"/>
      <w:numFmt w:val="lowerLetter"/>
      <w:lvlText w:val="%8."/>
      <w:lvlJc w:val="left"/>
      <w:pPr>
        <w:ind w:left="6090" w:hanging="360"/>
      </w:pPr>
    </w:lvl>
    <w:lvl w:ilvl="8" w:tplc="0407001B" w:tentative="1">
      <w:start w:val="1"/>
      <w:numFmt w:val="lowerRoman"/>
      <w:lvlText w:val="%9."/>
      <w:lvlJc w:val="right"/>
      <w:pPr>
        <w:ind w:left="6810" w:hanging="180"/>
      </w:pPr>
    </w:lvl>
  </w:abstractNum>
  <w:num w:numId="1">
    <w:abstractNumId w:val="17"/>
  </w:num>
  <w:num w:numId="2">
    <w:abstractNumId w:val="10"/>
  </w:num>
  <w:num w:numId="3">
    <w:abstractNumId w:val="0"/>
  </w:num>
  <w:num w:numId="4">
    <w:abstractNumId w:val="13"/>
  </w:num>
  <w:num w:numId="5">
    <w:abstractNumId w:val="23"/>
  </w:num>
  <w:num w:numId="6">
    <w:abstractNumId w:val="12"/>
  </w:num>
  <w:num w:numId="7">
    <w:abstractNumId w:val="15"/>
  </w:num>
  <w:num w:numId="8">
    <w:abstractNumId w:val="11"/>
  </w:num>
  <w:num w:numId="9">
    <w:abstractNumId w:val="19"/>
  </w:num>
  <w:num w:numId="10">
    <w:abstractNumId w:val="9"/>
  </w:num>
  <w:num w:numId="11">
    <w:abstractNumId w:val="14"/>
  </w:num>
  <w:num w:numId="12">
    <w:abstractNumId w:val="16"/>
  </w:num>
  <w:num w:numId="13">
    <w:abstractNumId w:val="2"/>
  </w:num>
  <w:num w:numId="14">
    <w:abstractNumId w:val="22"/>
  </w:num>
  <w:num w:numId="15">
    <w:abstractNumId w:val="3"/>
  </w:num>
  <w:num w:numId="16">
    <w:abstractNumId w:val="21"/>
  </w:num>
  <w:num w:numId="17">
    <w:abstractNumId w:val="20"/>
  </w:num>
  <w:num w:numId="18">
    <w:abstractNumId w:val="1"/>
  </w:num>
  <w:num w:numId="19">
    <w:abstractNumId w:val="18"/>
  </w:num>
  <w:num w:numId="20">
    <w:abstractNumId w:val="5"/>
  </w:num>
  <w:num w:numId="21">
    <w:abstractNumId w:val="6"/>
  </w:num>
  <w:num w:numId="22">
    <w:abstractNumId w:val="8"/>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02"/>
    <w:rsid w:val="00001296"/>
    <w:rsid w:val="00003ED8"/>
    <w:rsid w:val="00006E74"/>
    <w:rsid w:val="00007441"/>
    <w:rsid w:val="00010057"/>
    <w:rsid w:val="000123D4"/>
    <w:rsid w:val="000129A4"/>
    <w:rsid w:val="00015FC1"/>
    <w:rsid w:val="00015FDD"/>
    <w:rsid w:val="00017B64"/>
    <w:rsid w:val="000208F8"/>
    <w:rsid w:val="0002157C"/>
    <w:rsid w:val="00021F2F"/>
    <w:rsid w:val="00024B53"/>
    <w:rsid w:val="00024CB2"/>
    <w:rsid w:val="00026A15"/>
    <w:rsid w:val="00027B5A"/>
    <w:rsid w:val="000308D0"/>
    <w:rsid w:val="00030FCE"/>
    <w:rsid w:val="0003112C"/>
    <w:rsid w:val="000324FC"/>
    <w:rsid w:val="000332E3"/>
    <w:rsid w:val="00034C20"/>
    <w:rsid w:val="00036EBB"/>
    <w:rsid w:val="0003721F"/>
    <w:rsid w:val="000405A2"/>
    <w:rsid w:val="00041025"/>
    <w:rsid w:val="00041B04"/>
    <w:rsid w:val="00044387"/>
    <w:rsid w:val="00044A33"/>
    <w:rsid w:val="00046190"/>
    <w:rsid w:val="00046C0A"/>
    <w:rsid w:val="000525D2"/>
    <w:rsid w:val="00054379"/>
    <w:rsid w:val="00056A52"/>
    <w:rsid w:val="00056C2A"/>
    <w:rsid w:val="00057BF4"/>
    <w:rsid w:val="00060057"/>
    <w:rsid w:val="00060B97"/>
    <w:rsid w:val="00060D85"/>
    <w:rsid w:val="00061EE3"/>
    <w:rsid w:val="00061F72"/>
    <w:rsid w:val="00063B04"/>
    <w:rsid w:val="00063E89"/>
    <w:rsid w:val="000651F1"/>
    <w:rsid w:val="000653CF"/>
    <w:rsid w:val="0006570B"/>
    <w:rsid w:val="000674B8"/>
    <w:rsid w:val="0007066D"/>
    <w:rsid w:val="00071B7B"/>
    <w:rsid w:val="00073164"/>
    <w:rsid w:val="00074941"/>
    <w:rsid w:val="0007504A"/>
    <w:rsid w:val="00075B04"/>
    <w:rsid w:val="00076706"/>
    <w:rsid w:val="00076A92"/>
    <w:rsid w:val="00082BC7"/>
    <w:rsid w:val="000875FE"/>
    <w:rsid w:val="00087C81"/>
    <w:rsid w:val="0009049C"/>
    <w:rsid w:val="00090AB3"/>
    <w:rsid w:val="000911A2"/>
    <w:rsid w:val="00091975"/>
    <w:rsid w:val="000923DC"/>
    <w:rsid w:val="0009379E"/>
    <w:rsid w:val="00093E32"/>
    <w:rsid w:val="00093F6D"/>
    <w:rsid w:val="00093FD7"/>
    <w:rsid w:val="00095FD6"/>
    <w:rsid w:val="000A03C0"/>
    <w:rsid w:val="000A0F7D"/>
    <w:rsid w:val="000A4878"/>
    <w:rsid w:val="000A4C32"/>
    <w:rsid w:val="000A5D40"/>
    <w:rsid w:val="000A5ECA"/>
    <w:rsid w:val="000A7755"/>
    <w:rsid w:val="000A7957"/>
    <w:rsid w:val="000B085B"/>
    <w:rsid w:val="000B1CB3"/>
    <w:rsid w:val="000B3000"/>
    <w:rsid w:val="000B33A9"/>
    <w:rsid w:val="000B44E5"/>
    <w:rsid w:val="000B51FE"/>
    <w:rsid w:val="000B5CD3"/>
    <w:rsid w:val="000B6986"/>
    <w:rsid w:val="000B7C24"/>
    <w:rsid w:val="000C0921"/>
    <w:rsid w:val="000C199F"/>
    <w:rsid w:val="000C1BB5"/>
    <w:rsid w:val="000C2BFA"/>
    <w:rsid w:val="000C3065"/>
    <w:rsid w:val="000C3ACE"/>
    <w:rsid w:val="000C3B8B"/>
    <w:rsid w:val="000C4489"/>
    <w:rsid w:val="000C5320"/>
    <w:rsid w:val="000C5483"/>
    <w:rsid w:val="000C733B"/>
    <w:rsid w:val="000C79BC"/>
    <w:rsid w:val="000D058C"/>
    <w:rsid w:val="000D1A7D"/>
    <w:rsid w:val="000D1CC7"/>
    <w:rsid w:val="000D241A"/>
    <w:rsid w:val="000D3B6E"/>
    <w:rsid w:val="000D3C91"/>
    <w:rsid w:val="000D3E03"/>
    <w:rsid w:val="000D4497"/>
    <w:rsid w:val="000D5FC5"/>
    <w:rsid w:val="000D6DD3"/>
    <w:rsid w:val="000D742E"/>
    <w:rsid w:val="000E0E69"/>
    <w:rsid w:val="000E1884"/>
    <w:rsid w:val="000E2216"/>
    <w:rsid w:val="000E5682"/>
    <w:rsid w:val="000E61BD"/>
    <w:rsid w:val="000E62CE"/>
    <w:rsid w:val="000F0B13"/>
    <w:rsid w:val="000F1CB1"/>
    <w:rsid w:val="000F3336"/>
    <w:rsid w:val="000F59FC"/>
    <w:rsid w:val="000F7614"/>
    <w:rsid w:val="00100673"/>
    <w:rsid w:val="0010144B"/>
    <w:rsid w:val="00101C55"/>
    <w:rsid w:val="00103227"/>
    <w:rsid w:val="00104B94"/>
    <w:rsid w:val="00106912"/>
    <w:rsid w:val="0010732A"/>
    <w:rsid w:val="00111194"/>
    <w:rsid w:val="00111A31"/>
    <w:rsid w:val="00115414"/>
    <w:rsid w:val="00115CE2"/>
    <w:rsid w:val="00116053"/>
    <w:rsid w:val="00116BE6"/>
    <w:rsid w:val="001172AE"/>
    <w:rsid w:val="00120385"/>
    <w:rsid w:val="00121892"/>
    <w:rsid w:val="00122D10"/>
    <w:rsid w:val="001236E3"/>
    <w:rsid w:val="00124612"/>
    <w:rsid w:val="0012528B"/>
    <w:rsid w:val="00125396"/>
    <w:rsid w:val="00125A84"/>
    <w:rsid w:val="00126CE3"/>
    <w:rsid w:val="001274A1"/>
    <w:rsid w:val="00130F7C"/>
    <w:rsid w:val="00131A5F"/>
    <w:rsid w:val="00132794"/>
    <w:rsid w:val="001334B2"/>
    <w:rsid w:val="00133652"/>
    <w:rsid w:val="0013365B"/>
    <w:rsid w:val="001346FF"/>
    <w:rsid w:val="001348C2"/>
    <w:rsid w:val="00134B33"/>
    <w:rsid w:val="00141EC0"/>
    <w:rsid w:val="00142144"/>
    <w:rsid w:val="00144763"/>
    <w:rsid w:val="001474E4"/>
    <w:rsid w:val="001524BF"/>
    <w:rsid w:val="001540BC"/>
    <w:rsid w:val="00154914"/>
    <w:rsid w:val="00156A14"/>
    <w:rsid w:val="00157BC7"/>
    <w:rsid w:val="00161DF7"/>
    <w:rsid w:val="001636E1"/>
    <w:rsid w:val="00164B40"/>
    <w:rsid w:val="00166C52"/>
    <w:rsid w:val="00167539"/>
    <w:rsid w:val="00167E05"/>
    <w:rsid w:val="00167E59"/>
    <w:rsid w:val="00170FEA"/>
    <w:rsid w:val="00171467"/>
    <w:rsid w:val="001715C6"/>
    <w:rsid w:val="001717F9"/>
    <w:rsid w:val="00171BD2"/>
    <w:rsid w:val="001726F3"/>
    <w:rsid w:val="001756A5"/>
    <w:rsid w:val="00176DC0"/>
    <w:rsid w:val="00182AF5"/>
    <w:rsid w:val="00184C0E"/>
    <w:rsid w:val="00187A02"/>
    <w:rsid w:val="00187B22"/>
    <w:rsid w:val="001914F6"/>
    <w:rsid w:val="00193C5F"/>
    <w:rsid w:val="00193D3B"/>
    <w:rsid w:val="00194B23"/>
    <w:rsid w:val="0019537A"/>
    <w:rsid w:val="001959FF"/>
    <w:rsid w:val="001967B0"/>
    <w:rsid w:val="001A096C"/>
    <w:rsid w:val="001A7CE6"/>
    <w:rsid w:val="001A7F93"/>
    <w:rsid w:val="001B2E00"/>
    <w:rsid w:val="001B324D"/>
    <w:rsid w:val="001B44BA"/>
    <w:rsid w:val="001B48AD"/>
    <w:rsid w:val="001B581F"/>
    <w:rsid w:val="001B5A77"/>
    <w:rsid w:val="001B67D5"/>
    <w:rsid w:val="001C2043"/>
    <w:rsid w:val="001C2E89"/>
    <w:rsid w:val="001C335D"/>
    <w:rsid w:val="001C35B1"/>
    <w:rsid w:val="001C3B9E"/>
    <w:rsid w:val="001C592D"/>
    <w:rsid w:val="001D0115"/>
    <w:rsid w:val="001D054F"/>
    <w:rsid w:val="001D0752"/>
    <w:rsid w:val="001D3686"/>
    <w:rsid w:val="001D3F84"/>
    <w:rsid w:val="001D606B"/>
    <w:rsid w:val="001D65BA"/>
    <w:rsid w:val="001D6A7D"/>
    <w:rsid w:val="001D7EB3"/>
    <w:rsid w:val="001E0536"/>
    <w:rsid w:val="001E1E99"/>
    <w:rsid w:val="001E23B3"/>
    <w:rsid w:val="001E406A"/>
    <w:rsid w:val="001F212D"/>
    <w:rsid w:val="001F2610"/>
    <w:rsid w:val="001F2749"/>
    <w:rsid w:val="001F41C0"/>
    <w:rsid w:val="001F54CD"/>
    <w:rsid w:val="001F5608"/>
    <w:rsid w:val="00202372"/>
    <w:rsid w:val="002026DC"/>
    <w:rsid w:val="002057CA"/>
    <w:rsid w:val="002067EF"/>
    <w:rsid w:val="0021283E"/>
    <w:rsid w:val="00212901"/>
    <w:rsid w:val="00212F26"/>
    <w:rsid w:val="00213C86"/>
    <w:rsid w:val="00214386"/>
    <w:rsid w:val="00215E04"/>
    <w:rsid w:val="002174FA"/>
    <w:rsid w:val="00217BA3"/>
    <w:rsid w:val="002210C2"/>
    <w:rsid w:val="00221106"/>
    <w:rsid w:val="00221A97"/>
    <w:rsid w:val="00222001"/>
    <w:rsid w:val="00222701"/>
    <w:rsid w:val="00222FD7"/>
    <w:rsid w:val="00223975"/>
    <w:rsid w:val="00223F3E"/>
    <w:rsid w:val="0022489F"/>
    <w:rsid w:val="0022513B"/>
    <w:rsid w:val="00225406"/>
    <w:rsid w:val="00226F59"/>
    <w:rsid w:val="00231646"/>
    <w:rsid w:val="002326AE"/>
    <w:rsid w:val="00234D3D"/>
    <w:rsid w:val="0023582D"/>
    <w:rsid w:val="002358E4"/>
    <w:rsid w:val="002410BC"/>
    <w:rsid w:val="002417B8"/>
    <w:rsid w:val="002429FF"/>
    <w:rsid w:val="00243D76"/>
    <w:rsid w:val="00244AAE"/>
    <w:rsid w:val="002450AC"/>
    <w:rsid w:val="00247FFD"/>
    <w:rsid w:val="00250963"/>
    <w:rsid w:val="00251F1E"/>
    <w:rsid w:val="00253030"/>
    <w:rsid w:val="0025384C"/>
    <w:rsid w:val="002565B2"/>
    <w:rsid w:val="002572E1"/>
    <w:rsid w:val="00257A40"/>
    <w:rsid w:val="00260E68"/>
    <w:rsid w:val="002613EC"/>
    <w:rsid w:val="002645CD"/>
    <w:rsid w:val="00265E2E"/>
    <w:rsid w:val="00266586"/>
    <w:rsid w:val="00266A42"/>
    <w:rsid w:val="00266ABF"/>
    <w:rsid w:val="00266CD7"/>
    <w:rsid w:val="00267A13"/>
    <w:rsid w:val="0027172D"/>
    <w:rsid w:val="002726FE"/>
    <w:rsid w:val="00272E11"/>
    <w:rsid w:val="00272EE7"/>
    <w:rsid w:val="0027344B"/>
    <w:rsid w:val="002735ED"/>
    <w:rsid w:val="00274816"/>
    <w:rsid w:val="002752D2"/>
    <w:rsid w:val="00276CB9"/>
    <w:rsid w:val="002770D0"/>
    <w:rsid w:val="0028181A"/>
    <w:rsid w:val="00281D09"/>
    <w:rsid w:val="00281F1D"/>
    <w:rsid w:val="002822BC"/>
    <w:rsid w:val="00282622"/>
    <w:rsid w:val="00282857"/>
    <w:rsid w:val="00284633"/>
    <w:rsid w:val="00286A4E"/>
    <w:rsid w:val="00286FD9"/>
    <w:rsid w:val="0028777A"/>
    <w:rsid w:val="00287A60"/>
    <w:rsid w:val="00287ED5"/>
    <w:rsid w:val="0029327A"/>
    <w:rsid w:val="00294245"/>
    <w:rsid w:val="00294362"/>
    <w:rsid w:val="002959CD"/>
    <w:rsid w:val="00295C0A"/>
    <w:rsid w:val="0029741B"/>
    <w:rsid w:val="002A1A09"/>
    <w:rsid w:val="002A3AAF"/>
    <w:rsid w:val="002A46AC"/>
    <w:rsid w:val="002A49E7"/>
    <w:rsid w:val="002A5FF3"/>
    <w:rsid w:val="002A659E"/>
    <w:rsid w:val="002B0F13"/>
    <w:rsid w:val="002B181C"/>
    <w:rsid w:val="002B1903"/>
    <w:rsid w:val="002B5416"/>
    <w:rsid w:val="002B54BF"/>
    <w:rsid w:val="002C028C"/>
    <w:rsid w:val="002C05BF"/>
    <w:rsid w:val="002C066B"/>
    <w:rsid w:val="002C0701"/>
    <w:rsid w:val="002C0B2A"/>
    <w:rsid w:val="002C1376"/>
    <w:rsid w:val="002C225B"/>
    <w:rsid w:val="002C450A"/>
    <w:rsid w:val="002C4E21"/>
    <w:rsid w:val="002C7B1F"/>
    <w:rsid w:val="002C7C4C"/>
    <w:rsid w:val="002D1EF7"/>
    <w:rsid w:val="002D2F67"/>
    <w:rsid w:val="002D2FAE"/>
    <w:rsid w:val="002D3560"/>
    <w:rsid w:val="002D3A9E"/>
    <w:rsid w:val="002D7BAF"/>
    <w:rsid w:val="002E0068"/>
    <w:rsid w:val="002E6A9C"/>
    <w:rsid w:val="002E775C"/>
    <w:rsid w:val="002F000F"/>
    <w:rsid w:val="002F12BE"/>
    <w:rsid w:val="002F1FCD"/>
    <w:rsid w:val="002F2C2A"/>
    <w:rsid w:val="002F3202"/>
    <w:rsid w:val="002F353F"/>
    <w:rsid w:val="002F384D"/>
    <w:rsid w:val="002F3B3C"/>
    <w:rsid w:val="002F4AC6"/>
    <w:rsid w:val="002F5915"/>
    <w:rsid w:val="002F66AA"/>
    <w:rsid w:val="002F73AC"/>
    <w:rsid w:val="002F77F3"/>
    <w:rsid w:val="003006FA"/>
    <w:rsid w:val="003013AA"/>
    <w:rsid w:val="003015D0"/>
    <w:rsid w:val="0030170B"/>
    <w:rsid w:val="00301A7B"/>
    <w:rsid w:val="00301A9F"/>
    <w:rsid w:val="00302262"/>
    <w:rsid w:val="00302481"/>
    <w:rsid w:val="003060BB"/>
    <w:rsid w:val="00306CDC"/>
    <w:rsid w:val="003072D9"/>
    <w:rsid w:val="00307BA9"/>
    <w:rsid w:val="00310936"/>
    <w:rsid w:val="003133BB"/>
    <w:rsid w:val="00313728"/>
    <w:rsid w:val="0031429D"/>
    <w:rsid w:val="00314B93"/>
    <w:rsid w:val="00315119"/>
    <w:rsid w:val="003158B3"/>
    <w:rsid w:val="003166DB"/>
    <w:rsid w:val="0031773B"/>
    <w:rsid w:val="00321D6A"/>
    <w:rsid w:val="00321E2B"/>
    <w:rsid w:val="00321F41"/>
    <w:rsid w:val="00322205"/>
    <w:rsid w:val="00322FC8"/>
    <w:rsid w:val="00323F5C"/>
    <w:rsid w:val="00324A8C"/>
    <w:rsid w:val="00324CFF"/>
    <w:rsid w:val="00324D8B"/>
    <w:rsid w:val="00327962"/>
    <w:rsid w:val="0033403A"/>
    <w:rsid w:val="00336675"/>
    <w:rsid w:val="00336C43"/>
    <w:rsid w:val="003412D8"/>
    <w:rsid w:val="00341820"/>
    <w:rsid w:val="00341BD0"/>
    <w:rsid w:val="00342313"/>
    <w:rsid w:val="0034264E"/>
    <w:rsid w:val="0034339B"/>
    <w:rsid w:val="0034677D"/>
    <w:rsid w:val="00346E25"/>
    <w:rsid w:val="003516A8"/>
    <w:rsid w:val="00356A61"/>
    <w:rsid w:val="0036480D"/>
    <w:rsid w:val="0036498D"/>
    <w:rsid w:val="003655C1"/>
    <w:rsid w:val="003657A1"/>
    <w:rsid w:val="00366081"/>
    <w:rsid w:val="0036625D"/>
    <w:rsid w:val="003665EA"/>
    <w:rsid w:val="003714E2"/>
    <w:rsid w:val="003719C6"/>
    <w:rsid w:val="003724B3"/>
    <w:rsid w:val="003726BD"/>
    <w:rsid w:val="00374647"/>
    <w:rsid w:val="00375331"/>
    <w:rsid w:val="00375E67"/>
    <w:rsid w:val="00376364"/>
    <w:rsid w:val="003767AB"/>
    <w:rsid w:val="00376C0E"/>
    <w:rsid w:val="00380136"/>
    <w:rsid w:val="00383087"/>
    <w:rsid w:val="00383F30"/>
    <w:rsid w:val="00386275"/>
    <w:rsid w:val="003869EC"/>
    <w:rsid w:val="00387362"/>
    <w:rsid w:val="00391809"/>
    <w:rsid w:val="00392B86"/>
    <w:rsid w:val="0039364A"/>
    <w:rsid w:val="00393EAE"/>
    <w:rsid w:val="0039573D"/>
    <w:rsid w:val="00395D04"/>
    <w:rsid w:val="00395E35"/>
    <w:rsid w:val="003A00E3"/>
    <w:rsid w:val="003A0306"/>
    <w:rsid w:val="003A0779"/>
    <w:rsid w:val="003A355F"/>
    <w:rsid w:val="003A3954"/>
    <w:rsid w:val="003A41C9"/>
    <w:rsid w:val="003A42E3"/>
    <w:rsid w:val="003A5B2A"/>
    <w:rsid w:val="003A5E60"/>
    <w:rsid w:val="003A669C"/>
    <w:rsid w:val="003A7AB9"/>
    <w:rsid w:val="003A7D63"/>
    <w:rsid w:val="003B099A"/>
    <w:rsid w:val="003B1160"/>
    <w:rsid w:val="003B1188"/>
    <w:rsid w:val="003B363A"/>
    <w:rsid w:val="003B3ED5"/>
    <w:rsid w:val="003B3F2E"/>
    <w:rsid w:val="003B4E58"/>
    <w:rsid w:val="003B4E9B"/>
    <w:rsid w:val="003B58BB"/>
    <w:rsid w:val="003B5FE9"/>
    <w:rsid w:val="003B6622"/>
    <w:rsid w:val="003C07FD"/>
    <w:rsid w:val="003C7F91"/>
    <w:rsid w:val="003D0491"/>
    <w:rsid w:val="003D1740"/>
    <w:rsid w:val="003D1A3A"/>
    <w:rsid w:val="003D3383"/>
    <w:rsid w:val="003E1C5B"/>
    <w:rsid w:val="003E30DE"/>
    <w:rsid w:val="003E3932"/>
    <w:rsid w:val="003E50B0"/>
    <w:rsid w:val="003E50C1"/>
    <w:rsid w:val="003E5637"/>
    <w:rsid w:val="003E75E6"/>
    <w:rsid w:val="003F092C"/>
    <w:rsid w:val="003F12E1"/>
    <w:rsid w:val="003F1E03"/>
    <w:rsid w:val="003F2287"/>
    <w:rsid w:val="003F26E4"/>
    <w:rsid w:val="003F359F"/>
    <w:rsid w:val="003F3628"/>
    <w:rsid w:val="003F47C5"/>
    <w:rsid w:val="003F60FF"/>
    <w:rsid w:val="003F79C3"/>
    <w:rsid w:val="004019A7"/>
    <w:rsid w:val="00403A8C"/>
    <w:rsid w:val="00404D9E"/>
    <w:rsid w:val="00404EBA"/>
    <w:rsid w:val="004052FC"/>
    <w:rsid w:val="00405505"/>
    <w:rsid w:val="00405627"/>
    <w:rsid w:val="004069EB"/>
    <w:rsid w:val="00410D8A"/>
    <w:rsid w:val="00411349"/>
    <w:rsid w:val="00412144"/>
    <w:rsid w:val="0041383A"/>
    <w:rsid w:val="00413879"/>
    <w:rsid w:val="00413976"/>
    <w:rsid w:val="004143CB"/>
    <w:rsid w:val="00414658"/>
    <w:rsid w:val="00415F42"/>
    <w:rsid w:val="004165CC"/>
    <w:rsid w:val="00416E2B"/>
    <w:rsid w:val="0041719C"/>
    <w:rsid w:val="0042126A"/>
    <w:rsid w:val="00421526"/>
    <w:rsid w:val="0042326A"/>
    <w:rsid w:val="00424B19"/>
    <w:rsid w:val="00425A01"/>
    <w:rsid w:val="00426086"/>
    <w:rsid w:val="0043011B"/>
    <w:rsid w:val="00430612"/>
    <w:rsid w:val="0043085C"/>
    <w:rsid w:val="00430C25"/>
    <w:rsid w:val="0043207E"/>
    <w:rsid w:val="00432166"/>
    <w:rsid w:val="004326A7"/>
    <w:rsid w:val="00433F6B"/>
    <w:rsid w:val="004342A0"/>
    <w:rsid w:val="004358D1"/>
    <w:rsid w:val="00440DF5"/>
    <w:rsid w:val="004418D6"/>
    <w:rsid w:val="0044234B"/>
    <w:rsid w:val="00442585"/>
    <w:rsid w:val="00442CBD"/>
    <w:rsid w:val="00443565"/>
    <w:rsid w:val="00443F50"/>
    <w:rsid w:val="00446F20"/>
    <w:rsid w:val="00450349"/>
    <w:rsid w:val="00451DCC"/>
    <w:rsid w:val="00451F82"/>
    <w:rsid w:val="00451F88"/>
    <w:rsid w:val="004531F1"/>
    <w:rsid w:val="00453D02"/>
    <w:rsid w:val="00454807"/>
    <w:rsid w:val="004558EE"/>
    <w:rsid w:val="00456886"/>
    <w:rsid w:val="0045731D"/>
    <w:rsid w:val="00457BB6"/>
    <w:rsid w:val="00461691"/>
    <w:rsid w:val="0046207D"/>
    <w:rsid w:val="00463D7E"/>
    <w:rsid w:val="00467B41"/>
    <w:rsid w:val="00467B68"/>
    <w:rsid w:val="0047216A"/>
    <w:rsid w:val="004725ED"/>
    <w:rsid w:val="00474248"/>
    <w:rsid w:val="0047429F"/>
    <w:rsid w:val="004772C7"/>
    <w:rsid w:val="00480622"/>
    <w:rsid w:val="00480F24"/>
    <w:rsid w:val="00484B57"/>
    <w:rsid w:val="00484D37"/>
    <w:rsid w:val="00484DF9"/>
    <w:rsid w:val="00485BB9"/>
    <w:rsid w:val="0048769D"/>
    <w:rsid w:val="00492098"/>
    <w:rsid w:val="004926EF"/>
    <w:rsid w:val="00493373"/>
    <w:rsid w:val="00493CDE"/>
    <w:rsid w:val="00493FF0"/>
    <w:rsid w:val="004958DE"/>
    <w:rsid w:val="004962FF"/>
    <w:rsid w:val="00496E80"/>
    <w:rsid w:val="004A0519"/>
    <w:rsid w:val="004A11FD"/>
    <w:rsid w:val="004A353F"/>
    <w:rsid w:val="004A602E"/>
    <w:rsid w:val="004B194E"/>
    <w:rsid w:val="004B353B"/>
    <w:rsid w:val="004B606B"/>
    <w:rsid w:val="004B62EB"/>
    <w:rsid w:val="004B6E2B"/>
    <w:rsid w:val="004C21E6"/>
    <w:rsid w:val="004C22BE"/>
    <w:rsid w:val="004C3DB1"/>
    <w:rsid w:val="004C5CBA"/>
    <w:rsid w:val="004C6476"/>
    <w:rsid w:val="004D042A"/>
    <w:rsid w:val="004D154F"/>
    <w:rsid w:val="004D1E56"/>
    <w:rsid w:val="004D238A"/>
    <w:rsid w:val="004D4118"/>
    <w:rsid w:val="004D56C2"/>
    <w:rsid w:val="004D6E70"/>
    <w:rsid w:val="004E25DA"/>
    <w:rsid w:val="004E4687"/>
    <w:rsid w:val="004E577C"/>
    <w:rsid w:val="004E5F88"/>
    <w:rsid w:val="004F0222"/>
    <w:rsid w:val="004F13DA"/>
    <w:rsid w:val="004F1423"/>
    <w:rsid w:val="004F34E6"/>
    <w:rsid w:val="004F3843"/>
    <w:rsid w:val="004F47C3"/>
    <w:rsid w:val="004F6906"/>
    <w:rsid w:val="004F7325"/>
    <w:rsid w:val="004F76F2"/>
    <w:rsid w:val="0050131A"/>
    <w:rsid w:val="00501943"/>
    <w:rsid w:val="0050207A"/>
    <w:rsid w:val="005034E8"/>
    <w:rsid w:val="00504F9A"/>
    <w:rsid w:val="00504FDB"/>
    <w:rsid w:val="00504FDF"/>
    <w:rsid w:val="00506C3B"/>
    <w:rsid w:val="005102D0"/>
    <w:rsid w:val="00510D6F"/>
    <w:rsid w:val="00511CE1"/>
    <w:rsid w:val="005141B4"/>
    <w:rsid w:val="00514640"/>
    <w:rsid w:val="00514EA5"/>
    <w:rsid w:val="005168C0"/>
    <w:rsid w:val="00516AEE"/>
    <w:rsid w:val="005220DA"/>
    <w:rsid w:val="005229E2"/>
    <w:rsid w:val="0052434B"/>
    <w:rsid w:val="00524492"/>
    <w:rsid w:val="00524928"/>
    <w:rsid w:val="005251BF"/>
    <w:rsid w:val="00525D8A"/>
    <w:rsid w:val="00526499"/>
    <w:rsid w:val="0052684B"/>
    <w:rsid w:val="00526C5A"/>
    <w:rsid w:val="00532CF7"/>
    <w:rsid w:val="005344C8"/>
    <w:rsid w:val="0053547E"/>
    <w:rsid w:val="00535A82"/>
    <w:rsid w:val="005373BD"/>
    <w:rsid w:val="0054031E"/>
    <w:rsid w:val="005416D8"/>
    <w:rsid w:val="0054300F"/>
    <w:rsid w:val="00544502"/>
    <w:rsid w:val="00545353"/>
    <w:rsid w:val="0054696D"/>
    <w:rsid w:val="005505C9"/>
    <w:rsid w:val="00550F2F"/>
    <w:rsid w:val="00551CF7"/>
    <w:rsid w:val="00551FF8"/>
    <w:rsid w:val="00553B7C"/>
    <w:rsid w:val="00556E08"/>
    <w:rsid w:val="005578FD"/>
    <w:rsid w:val="005602F4"/>
    <w:rsid w:val="00560425"/>
    <w:rsid w:val="005607B5"/>
    <w:rsid w:val="00563B97"/>
    <w:rsid w:val="005657C2"/>
    <w:rsid w:val="00565FCA"/>
    <w:rsid w:val="00571F5D"/>
    <w:rsid w:val="005729C5"/>
    <w:rsid w:val="00572EBC"/>
    <w:rsid w:val="0057395D"/>
    <w:rsid w:val="005759D2"/>
    <w:rsid w:val="00575F9A"/>
    <w:rsid w:val="00576E8C"/>
    <w:rsid w:val="00580533"/>
    <w:rsid w:val="00580543"/>
    <w:rsid w:val="00581C47"/>
    <w:rsid w:val="00581D4C"/>
    <w:rsid w:val="00583A62"/>
    <w:rsid w:val="00583A80"/>
    <w:rsid w:val="00584B9F"/>
    <w:rsid w:val="00585735"/>
    <w:rsid w:val="00586498"/>
    <w:rsid w:val="005878D1"/>
    <w:rsid w:val="005907B8"/>
    <w:rsid w:val="00593658"/>
    <w:rsid w:val="005941CC"/>
    <w:rsid w:val="00595190"/>
    <w:rsid w:val="00596ADD"/>
    <w:rsid w:val="005A73C9"/>
    <w:rsid w:val="005B06C5"/>
    <w:rsid w:val="005B06F5"/>
    <w:rsid w:val="005B0894"/>
    <w:rsid w:val="005B172F"/>
    <w:rsid w:val="005B1CD3"/>
    <w:rsid w:val="005B2209"/>
    <w:rsid w:val="005B587C"/>
    <w:rsid w:val="005B7172"/>
    <w:rsid w:val="005B7B0F"/>
    <w:rsid w:val="005C0DA1"/>
    <w:rsid w:val="005C0F36"/>
    <w:rsid w:val="005C10A1"/>
    <w:rsid w:val="005C318D"/>
    <w:rsid w:val="005C5350"/>
    <w:rsid w:val="005C57DD"/>
    <w:rsid w:val="005C6AD5"/>
    <w:rsid w:val="005C70CA"/>
    <w:rsid w:val="005C71B5"/>
    <w:rsid w:val="005D0055"/>
    <w:rsid w:val="005D3522"/>
    <w:rsid w:val="005D4D50"/>
    <w:rsid w:val="005D7400"/>
    <w:rsid w:val="005E187D"/>
    <w:rsid w:val="005E3F3B"/>
    <w:rsid w:val="005E697B"/>
    <w:rsid w:val="005E6C23"/>
    <w:rsid w:val="005E7455"/>
    <w:rsid w:val="005E7F04"/>
    <w:rsid w:val="005F046F"/>
    <w:rsid w:val="005F1839"/>
    <w:rsid w:val="005F3D73"/>
    <w:rsid w:val="005F4433"/>
    <w:rsid w:val="005F57F0"/>
    <w:rsid w:val="005F6BAD"/>
    <w:rsid w:val="005F7EAD"/>
    <w:rsid w:val="00602965"/>
    <w:rsid w:val="00604EE5"/>
    <w:rsid w:val="00604F70"/>
    <w:rsid w:val="00605408"/>
    <w:rsid w:val="0060543B"/>
    <w:rsid w:val="00606543"/>
    <w:rsid w:val="00606B09"/>
    <w:rsid w:val="0060759D"/>
    <w:rsid w:val="00607811"/>
    <w:rsid w:val="0061049D"/>
    <w:rsid w:val="00612731"/>
    <w:rsid w:val="00612A9E"/>
    <w:rsid w:val="00613EF7"/>
    <w:rsid w:val="00613F7B"/>
    <w:rsid w:val="00614F6C"/>
    <w:rsid w:val="00615216"/>
    <w:rsid w:val="00617938"/>
    <w:rsid w:val="006203B2"/>
    <w:rsid w:val="0062125C"/>
    <w:rsid w:val="00622228"/>
    <w:rsid w:val="00623E58"/>
    <w:rsid w:val="00624AB5"/>
    <w:rsid w:val="00624DD1"/>
    <w:rsid w:val="00627E17"/>
    <w:rsid w:val="006305EF"/>
    <w:rsid w:val="00630794"/>
    <w:rsid w:val="006308FE"/>
    <w:rsid w:val="00630DBC"/>
    <w:rsid w:val="00631553"/>
    <w:rsid w:val="00632C5B"/>
    <w:rsid w:val="0063374F"/>
    <w:rsid w:val="00635320"/>
    <w:rsid w:val="006356EA"/>
    <w:rsid w:val="00635C59"/>
    <w:rsid w:val="00635CD7"/>
    <w:rsid w:val="00635DFE"/>
    <w:rsid w:val="006362C9"/>
    <w:rsid w:val="00636961"/>
    <w:rsid w:val="0063719B"/>
    <w:rsid w:val="00637EE8"/>
    <w:rsid w:val="00641710"/>
    <w:rsid w:val="00641EE2"/>
    <w:rsid w:val="00643041"/>
    <w:rsid w:val="00644238"/>
    <w:rsid w:val="006453EA"/>
    <w:rsid w:val="0064646A"/>
    <w:rsid w:val="0064678A"/>
    <w:rsid w:val="00647E88"/>
    <w:rsid w:val="00652FA7"/>
    <w:rsid w:val="00654289"/>
    <w:rsid w:val="00663A41"/>
    <w:rsid w:val="006645EF"/>
    <w:rsid w:val="00664968"/>
    <w:rsid w:val="00665977"/>
    <w:rsid w:val="006661A3"/>
    <w:rsid w:val="00667C3B"/>
    <w:rsid w:val="00670590"/>
    <w:rsid w:val="00670C2D"/>
    <w:rsid w:val="00671241"/>
    <w:rsid w:val="00671298"/>
    <w:rsid w:val="006712BB"/>
    <w:rsid w:val="006715F2"/>
    <w:rsid w:val="006757F8"/>
    <w:rsid w:val="00675886"/>
    <w:rsid w:val="00675B6C"/>
    <w:rsid w:val="0067631B"/>
    <w:rsid w:val="0068030A"/>
    <w:rsid w:val="00680D29"/>
    <w:rsid w:val="006812C7"/>
    <w:rsid w:val="006830FF"/>
    <w:rsid w:val="006833EB"/>
    <w:rsid w:val="00684049"/>
    <w:rsid w:val="006840AA"/>
    <w:rsid w:val="00685C77"/>
    <w:rsid w:val="00686730"/>
    <w:rsid w:val="00687DC5"/>
    <w:rsid w:val="00690278"/>
    <w:rsid w:val="00690F8E"/>
    <w:rsid w:val="006910B1"/>
    <w:rsid w:val="006919B0"/>
    <w:rsid w:val="006924B6"/>
    <w:rsid w:val="00693403"/>
    <w:rsid w:val="00693D35"/>
    <w:rsid w:val="0069463B"/>
    <w:rsid w:val="006949D8"/>
    <w:rsid w:val="0069732F"/>
    <w:rsid w:val="00697A11"/>
    <w:rsid w:val="006A02EE"/>
    <w:rsid w:val="006A2528"/>
    <w:rsid w:val="006A35AD"/>
    <w:rsid w:val="006A50E9"/>
    <w:rsid w:val="006A539E"/>
    <w:rsid w:val="006A6BEB"/>
    <w:rsid w:val="006A6EF3"/>
    <w:rsid w:val="006A7B82"/>
    <w:rsid w:val="006B244C"/>
    <w:rsid w:val="006B250E"/>
    <w:rsid w:val="006B31B9"/>
    <w:rsid w:val="006B4202"/>
    <w:rsid w:val="006B4CDF"/>
    <w:rsid w:val="006B5B4C"/>
    <w:rsid w:val="006B6765"/>
    <w:rsid w:val="006B76B6"/>
    <w:rsid w:val="006B79A6"/>
    <w:rsid w:val="006C194F"/>
    <w:rsid w:val="006C20E3"/>
    <w:rsid w:val="006C40D2"/>
    <w:rsid w:val="006C4C79"/>
    <w:rsid w:val="006C654A"/>
    <w:rsid w:val="006D0086"/>
    <w:rsid w:val="006D2B08"/>
    <w:rsid w:val="006D2D48"/>
    <w:rsid w:val="006D3588"/>
    <w:rsid w:val="006D35FF"/>
    <w:rsid w:val="006D6495"/>
    <w:rsid w:val="006E0616"/>
    <w:rsid w:val="006E0EF2"/>
    <w:rsid w:val="006E3508"/>
    <w:rsid w:val="006E4581"/>
    <w:rsid w:val="006E5F09"/>
    <w:rsid w:val="006E7D1D"/>
    <w:rsid w:val="006F11FE"/>
    <w:rsid w:val="006F15A4"/>
    <w:rsid w:val="006F54F1"/>
    <w:rsid w:val="006F5802"/>
    <w:rsid w:val="006F65D4"/>
    <w:rsid w:val="007006AE"/>
    <w:rsid w:val="0070187D"/>
    <w:rsid w:val="00703429"/>
    <w:rsid w:val="00703602"/>
    <w:rsid w:val="00703BF6"/>
    <w:rsid w:val="00704F18"/>
    <w:rsid w:val="007102D2"/>
    <w:rsid w:val="00711A4D"/>
    <w:rsid w:val="007133AA"/>
    <w:rsid w:val="0071495E"/>
    <w:rsid w:val="00715052"/>
    <w:rsid w:val="007159DC"/>
    <w:rsid w:val="00721587"/>
    <w:rsid w:val="00721D31"/>
    <w:rsid w:val="00722BE2"/>
    <w:rsid w:val="00725183"/>
    <w:rsid w:val="0072606A"/>
    <w:rsid w:val="00731E3B"/>
    <w:rsid w:val="0073299E"/>
    <w:rsid w:val="00736845"/>
    <w:rsid w:val="00737C47"/>
    <w:rsid w:val="00737D51"/>
    <w:rsid w:val="007413B2"/>
    <w:rsid w:val="007414A2"/>
    <w:rsid w:val="00742812"/>
    <w:rsid w:val="0074321C"/>
    <w:rsid w:val="007432FB"/>
    <w:rsid w:val="00743761"/>
    <w:rsid w:val="0074403F"/>
    <w:rsid w:val="00744254"/>
    <w:rsid w:val="007450DD"/>
    <w:rsid w:val="007454C5"/>
    <w:rsid w:val="00750861"/>
    <w:rsid w:val="007509BD"/>
    <w:rsid w:val="007516F2"/>
    <w:rsid w:val="007533E1"/>
    <w:rsid w:val="00756CCA"/>
    <w:rsid w:val="00760388"/>
    <w:rsid w:val="00760893"/>
    <w:rsid w:val="0076480C"/>
    <w:rsid w:val="00767403"/>
    <w:rsid w:val="0077065B"/>
    <w:rsid w:val="007711C5"/>
    <w:rsid w:val="00771235"/>
    <w:rsid w:val="00772509"/>
    <w:rsid w:val="0077283C"/>
    <w:rsid w:val="00772E87"/>
    <w:rsid w:val="00773407"/>
    <w:rsid w:val="0077455D"/>
    <w:rsid w:val="00774807"/>
    <w:rsid w:val="0077624B"/>
    <w:rsid w:val="007768DB"/>
    <w:rsid w:val="007778C9"/>
    <w:rsid w:val="00780B16"/>
    <w:rsid w:val="007830B6"/>
    <w:rsid w:val="0078433D"/>
    <w:rsid w:val="007873F8"/>
    <w:rsid w:val="00790840"/>
    <w:rsid w:val="0079186C"/>
    <w:rsid w:val="00793AF5"/>
    <w:rsid w:val="00793D14"/>
    <w:rsid w:val="00794E44"/>
    <w:rsid w:val="00796172"/>
    <w:rsid w:val="007A02A0"/>
    <w:rsid w:val="007A2412"/>
    <w:rsid w:val="007A40CE"/>
    <w:rsid w:val="007A44FF"/>
    <w:rsid w:val="007A458F"/>
    <w:rsid w:val="007A6343"/>
    <w:rsid w:val="007A6829"/>
    <w:rsid w:val="007A71AC"/>
    <w:rsid w:val="007B179C"/>
    <w:rsid w:val="007B1AAB"/>
    <w:rsid w:val="007B2CD1"/>
    <w:rsid w:val="007B4001"/>
    <w:rsid w:val="007B5A49"/>
    <w:rsid w:val="007B6E63"/>
    <w:rsid w:val="007B76BD"/>
    <w:rsid w:val="007C0FA0"/>
    <w:rsid w:val="007C119A"/>
    <w:rsid w:val="007C11EB"/>
    <w:rsid w:val="007C1417"/>
    <w:rsid w:val="007C1876"/>
    <w:rsid w:val="007C200F"/>
    <w:rsid w:val="007C2116"/>
    <w:rsid w:val="007C2122"/>
    <w:rsid w:val="007C3FBC"/>
    <w:rsid w:val="007C631C"/>
    <w:rsid w:val="007C6955"/>
    <w:rsid w:val="007D0559"/>
    <w:rsid w:val="007D26D4"/>
    <w:rsid w:val="007D3303"/>
    <w:rsid w:val="007D5AA6"/>
    <w:rsid w:val="007D600F"/>
    <w:rsid w:val="007D6087"/>
    <w:rsid w:val="007D62FB"/>
    <w:rsid w:val="007D6E4D"/>
    <w:rsid w:val="007E5282"/>
    <w:rsid w:val="007E5DB1"/>
    <w:rsid w:val="007E642D"/>
    <w:rsid w:val="007E7A99"/>
    <w:rsid w:val="007F17D3"/>
    <w:rsid w:val="007F343F"/>
    <w:rsid w:val="007F4475"/>
    <w:rsid w:val="007F4E7D"/>
    <w:rsid w:val="007F57EF"/>
    <w:rsid w:val="007F5B5D"/>
    <w:rsid w:val="007F6C27"/>
    <w:rsid w:val="007F704B"/>
    <w:rsid w:val="007F7F6D"/>
    <w:rsid w:val="00800E51"/>
    <w:rsid w:val="008012BD"/>
    <w:rsid w:val="00802B07"/>
    <w:rsid w:val="00803245"/>
    <w:rsid w:val="00803FE1"/>
    <w:rsid w:val="0080494F"/>
    <w:rsid w:val="00805FC3"/>
    <w:rsid w:val="0080602C"/>
    <w:rsid w:val="00806F53"/>
    <w:rsid w:val="00810A6F"/>
    <w:rsid w:val="00811477"/>
    <w:rsid w:val="00812498"/>
    <w:rsid w:val="00812907"/>
    <w:rsid w:val="008135F3"/>
    <w:rsid w:val="00814292"/>
    <w:rsid w:val="00814318"/>
    <w:rsid w:val="00815197"/>
    <w:rsid w:val="008153B5"/>
    <w:rsid w:val="00816341"/>
    <w:rsid w:val="00821A02"/>
    <w:rsid w:val="00821B7F"/>
    <w:rsid w:val="00823A5F"/>
    <w:rsid w:val="00824849"/>
    <w:rsid w:val="008248A3"/>
    <w:rsid w:val="00824E3A"/>
    <w:rsid w:val="00824FD7"/>
    <w:rsid w:val="00825758"/>
    <w:rsid w:val="00826D7C"/>
    <w:rsid w:val="00827127"/>
    <w:rsid w:val="008272CF"/>
    <w:rsid w:val="00830039"/>
    <w:rsid w:val="00830887"/>
    <w:rsid w:val="00830E94"/>
    <w:rsid w:val="00830EEE"/>
    <w:rsid w:val="008318E8"/>
    <w:rsid w:val="008326ED"/>
    <w:rsid w:val="00832A37"/>
    <w:rsid w:val="008331DB"/>
    <w:rsid w:val="00836193"/>
    <w:rsid w:val="00837742"/>
    <w:rsid w:val="00840300"/>
    <w:rsid w:val="008425B0"/>
    <w:rsid w:val="00843CAF"/>
    <w:rsid w:val="0085061B"/>
    <w:rsid w:val="00850ECC"/>
    <w:rsid w:val="0085225B"/>
    <w:rsid w:val="00852E9B"/>
    <w:rsid w:val="00853741"/>
    <w:rsid w:val="00855525"/>
    <w:rsid w:val="00856257"/>
    <w:rsid w:val="0085725A"/>
    <w:rsid w:val="00860F24"/>
    <w:rsid w:val="00861336"/>
    <w:rsid w:val="00865A3D"/>
    <w:rsid w:val="0086674D"/>
    <w:rsid w:val="00866790"/>
    <w:rsid w:val="0086782D"/>
    <w:rsid w:val="00867D40"/>
    <w:rsid w:val="0087029E"/>
    <w:rsid w:val="008715B1"/>
    <w:rsid w:val="008717A6"/>
    <w:rsid w:val="0087187E"/>
    <w:rsid w:val="00871921"/>
    <w:rsid w:val="008733AD"/>
    <w:rsid w:val="008734E4"/>
    <w:rsid w:val="00873BE2"/>
    <w:rsid w:val="00873F3F"/>
    <w:rsid w:val="00874BC1"/>
    <w:rsid w:val="008755B3"/>
    <w:rsid w:val="00876F59"/>
    <w:rsid w:val="00880C8E"/>
    <w:rsid w:val="00882F6B"/>
    <w:rsid w:val="0088395C"/>
    <w:rsid w:val="00884646"/>
    <w:rsid w:val="00884A48"/>
    <w:rsid w:val="00885672"/>
    <w:rsid w:val="00886239"/>
    <w:rsid w:val="00887859"/>
    <w:rsid w:val="00892B42"/>
    <w:rsid w:val="00893EB7"/>
    <w:rsid w:val="008952BF"/>
    <w:rsid w:val="00896FBB"/>
    <w:rsid w:val="008A0162"/>
    <w:rsid w:val="008A20B3"/>
    <w:rsid w:val="008A5575"/>
    <w:rsid w:val="008A5958"/>
    <w:rsid w:val="008B084E"/>
    <w:rsid w:val="008B38DA"/>
    <w:rsid w:val="008B5667"/>
    <w:rsid w:val="008C2080"/>
    <w:rsid w:val="008C2340"/>
    <w:rsid w:val="008C23F7"/>
    <w:rsid w:val="008C3327"/>
    <w:rsid w:val="008C46A1"/>
    <w:rsid w:val="008C5967"/>
    <w:rsid w:val="008C5FB0"/>
    <w:rsid w:val="008C6190"/>
    <w:rsid w:val="008D4F43"/>
    <w:rsid w:val="008D53D0"/>
    <w:rsid w:val="008D5C7C"/>
    <w:rsid w:val="008E0160"/>
    <w:rsid w:val="008E1551"/>
    <w:rsid w:val="008E608C"/>
    <w:rsid w:val="008E6C60"/>
    <w:rsid w:val="008F0663"/>
    <w:rsid w:val="008F0A50"/>
    <w:rsid w:val="008F233F"/>
    <w:rsid w:val="008F2542"/>
    <w:rsid w:val="008F5282"/>
    <w:rsid w:val="008F5BD2"/>
    <w:rsid w:val="008F6041"/>
    <w:rsid w:val="008F6D6C"/>
    <w:rsid w:val="008F781B"/>
    <w:rsid w:val="008F7F4B"/>
    <w:rsid w:val="0090083E"/>
    <w:rsid w:val="00901D4F"/>
    <w:rsid w:val="00903184"/>
    <w:rsid w:val="00903FAC"/>
    <w:rsid w:val="0090575F"/>
    <w:rsid w:val="0090786E"/>
    <w:rsid w:val="00910339"/>
    <w:rsid w:val="009111B8"/>
    <w:rsid w:val="00911391"/>
    <w:rsid w:val="0091365A"/>
    <w:rsid w:val="009138AE"/>
    <w:rsid w:val="00914160"/>
    <w:rsid w:val="009148E2"/>
    <w:rsid w:val="00914F35"/>
    <w:rsid w:val="00917A89"/>
    <w:rsid w:val="00920D6F"/>
    <w:rsid w:val="00921EB1"/>
    <w:rsid w:val="009223DB"/>
    <w:rsid w:val="0092353B"/>
    <w:rsid w:val="00924109"/>
    <w:rsid w:val="00924BB1"/>
    <w:rsid w:val="00924BE3"/>
    <w:rsid w:val="009269FC"/>
    <w:rsid w:val="009307EA"/>
    <w:rsid w:val="00931C9F"/>
    <w:rsid w:val="00933AD3"/>
    <w:rsid w:val="009356AC"/>
    <w:rsid w:val="0093705A"/>
    <w:rsid w:val="0094026D"/>
    <w:rsid w:val="00940BD0"/>
    <w:rsid w:val="009415AF"/>
    <w:rsid w:val="009427E7"/>
    <w:rsid w:val="009441E1"/>
    <w:rsid w:val="009446BC"/>
    <w:rsid w:val="00944862"/>
    <w:rsid w:val="00946055"/>
    <w:rsid w:val="009477E4"/>
    <w:rsid w:val="009503D1"/>
    <w:rsid w:val="00950A6B"/>
    <w:rsid w:val="00950AFC"/>
    <w:rsid w:val="0095281F"/>
    <w:rsid w:val="00952BCB"/>
    <w:rsid w:val="00954371"/>
    <w:rsid w:val="009546D8"/>
    <w:rsid w:val="00954BAC"/>
    <w:rsid w:val="0095575F"/>
    <w:rsid w:val="00957888"/>
    <w:rsid w:val="00957893"/>
    <w:rsid w:val="00957E47"/>
    <w:rsid w:val="00961562"/>
    <w:rsid w:val="00961B46"/>
    <w:rsid w:val="00962C45"/>
    <w:rsid w:val="00963467"/>
    <w:rsid w:val="00964053"/>
    <w:rsid w:val="00971D68"/>
    <w:rsid w:val="009722D6"/>
    <w:rsid w:val="00973466"/>
    <w:rsid w:val="00974443"/>
    <w:rsid w:val="00981543"/>
    <w:rsid w:val="00981BCA"/>
    <w:rsid w:val="00986B35"/>
    <w:rsid w:val="009875EE"/>
    <w:rsid w:val="00990E29"/>
    <w:rsid w:val="00991A51"/>
    <w:rsid w:val="0099771E"/>
    <w:rsid w:val="009A449F"/>
    <w:rsid w:val="009A4DBD"/>
    <w:rsid w:val="009A66B3"/>
    <w:rsid w:val="009B064A"/>
    <w:rsid w:val="009B1750"/>
    <w:rsid w:val="009B1D7C"/>
    <w:rsid w:val="009B2C7A"/>
    <w:rsid w:val="009B3E8F"/>
    <w:rsid w:val="009B3E9C"/>
    <w:rsid w:val="009B45C3"/>
    <w:rsid w:val="009B541D"/>
    <w:rsid w:val="009B6F54"/>
    <w:rsid w:val="009B76F2"/>
    <w:rsid w:val="009C32FA"/>
    <w:rsid w:val="009C45F6"/>
    <w:rsid w:val="009C6DF4"/>
    <w:rsid w:val="009D099E"/>
    <w:rsid w:val="009D13E3"/>
    <w:rsid w:val="009D355E"/>
    <w:rsid w:val="009D3DB0"/>
    <w:rsid w:val="009D3F82"/>
    <w:rsid w:val="009D5285"/>
    <w:rsid w:val="009D57DD"/>
    <w:rsid w:val="009E0924"/>
    <w:rsid w:val="009E1434"/>
    <w:rsid w:val="009E19F8"/>
    <w:rsid w:val="009E50A6"/>
    <w:rsid w:val="009E6D83"/>
    <w:rsid w:val="009E7B1E"/>
    <w:rsid w:val="009E7B69"/>
    <w:rsid w:val="009E7C4D"/>
    <w:rsid w:val="009F02D4"/>
    <w:rsid w:val="009F037E"/>
    <w:rsid w:val="009F2323"/>
    <w:rsid w:val="009F2654"/>
    <w:rsid w:val="009F55A3"/>
    <w:rsid w:val="009F66B4"/>
    <w:rsid w:val="009F6B9A"/>
    <w:rsid w:val="009F6DE3"/>
    <w:rsid w:val="009F7B50"/>
    <w:rsid w:val="00A00361"/>
    <w:rsid w:val="00A005E7"/>
    <w:rsid w:val="00A00C76"/>
    <w:rsid w:val="00A00F73"/>
    <w:rsid w:val="00A011B9"/>
    <w:rsid w:val="00A01D6C"/>
    <w:rsid w:val="00A026AE"/>
    <w:rsid w:val="00A02A46"/>
    <w:rsid w:val="00A053BB"/>
    <w:rsid w:val="00A060B2"/>
    <w:rsid w:val="00A06EF2"/>
    <w:rsid w:val="00A06F6E"/>
    <w:rsid w:val="00A10322"/>
    <w:rsid w:val="00A108E7"/>
    <w:rsid w:val="00A117FA"/>
    <w:rsid w:val="00A11A1D"/>
    <w:rsid w:val="00A13A7D"/>
    <w:rsid w:val="00A13B42"/>
    <w:rsid w:val="00A14775"/>
    <w:rsid w:val="00A1591A"/>
    <w:rsid w:val="00A17652"/>
    <w:rsid w:val="00A17A83"/>
    <w:rsid w:val="00A20A57"/>
    <w:rsid w:val="00A20CE9"/>
    <w:rsid w:val="00A20D50"/>
    <w:rsid w:val="00A211F0"/>
    <w:rsid w:val="00A21EB3"/>
    <w:rsid w:val="00A2289F"/>
    <w:rsid w:val="00A23011"/>
    <w:rsid w:val="00A236F0"/>
    <w:rsid w:val="00A23AE6"/>
    <w:rsid w:val="00A24966"/>
    <w:rsid w:val="00A25D5F"/>
    <w:rsid w:val="00A26A5A"/>
    <w:rsid w:val="00A26C86"/>
    <w:rsid w:val="00A275D9"/>
    <w:rsid w:val="00A27BFB"/>
    <w:rsid w:val="00A27C98"/>
    <w:rsid w:val="00A30244"/>
    <w:rsid w:val="00A304AD"/>
    <w:rsid w:val="00A312D2"/>
    <w:rsid w:val="00A31B04"/>
    <w:rsid w:val="00A31CF0"/>
    <w:rsid w:val="00A32AD1"/>
    <w:rsid w:val="00A3476A"/>
    <w:rsid w:val="00A34B33"/>
    <w:rsid w:val="00A34F54"/>
    <w:rsid w:val="00A35276"/>
    <w:rsid w:val="00A35EC2"/>
    <w:rsid w:val="00A427CA"/>
    <w:rsid w:val="00A4393B"/>
    <w:rsid w:val="00A44A67"/>
    <w:rsid w:val="00A44E7B"/>
    <w:rsid w:val="00A46F44"/>
    <w:rsid w:val="00A475F9"/>
    <w:rsid w:val="00A47AC3"/>
    <w:rsid w:val="00A50A11"/>
    <w:rsid w:val="00A50E21"/>
    <w:rsid w:val="00A517D2"/>
    <w:rsid w:val="00A51ACF"/>
    <w:rsid w:val="00A52409"/>
    <w:rsid w:val="00A53289"/>
    <w:rsid w:val="00A539E0"/>
    <w:rsid w:val="00A5418B"/>
    <w:rsid w:val="00A61A9C"/>
    <w:rsid w:val="00A6210D"/>
    <w:rsid w:val="00A62DB6"/>
    <w:rsid w:val="00A632A6"/>
    <w:rsid w:val="00A647CD"/>
    <w:rsid w:val="00A654F1"/>
    <w:rsid w:val="00A655F4"/>
    <w:rsid w:val="00A6654E"/>
    <w:rsid w:val="00A665E5"/>
    <w:rsid w:val="00A672AC"/>
    <w:rsid w:val="00A70B2C"/>
    <w:rsid w:val="00A71167"/>
    <w:rsid w:val="00A73F73"/>
    <w:rsid w:val="00A74398"/>
    <w:rsid w:val="00A746F3"/>
    <w:rsid w:val="00A75A03"/>
    <w:rsid w:val="00A7654D"/>
    <w:rsid w:val="00A7664A"/>
    <w:rsid w:val="00A76721"/>
    <w:rsid w:val="00A7739F"/>
    <w:rsid w:val="00A81EE8"/>
    <w:rsid w:val="00A832C2"/>
    <w:rsid w:val="00A8491F"/>
    <w:rsid w:val="00A86536"/>
    <w:rsid w:val="00A86713"/>
    <w:rsid w:val="00A9055A"/>
    <w:rsid w:val="00A910F5"/>
    <w:rsid w:val="00A91C29"/>
    <w:rsid w:val="00A94E0C"/>
    <w:rsid w:val="00A96CFA"/>
    <w:rsid w:val="00AA2E08"/>
    <w:rsid w:val="00AA46BE"/>
    <w:rsid w:val="00AA4FD2"/>
    <w:rsid w:val="00AA50B6"/>
    <w:rsid w:val="00AA59F1"/>
    <w:rsid w:val="00AA6838"/>
    <w:rsid w:val="00AB0099"/>
    <w:rsid w:val="00AB08A9"/>
    <w:rsid w:val="00AB2588"/>
    <w:rsid w:val="00AB2E54"/>
    <w:rsid w:val="00AB52D3"/>
    <w:rsid w:val="00AB5F76"/>
    <w:rsid w:val="00AB7C34"/>
    <w:rsid w:val="00AC0973"/>
    <w:rsid w:val="00AC48E3"/>
    <w:rsid w:val="00AC5A48"/>
    <w:rsid w:val="00AC728F"/>
    <w:rsid w:val="00AC7DA5"/>
    <w:rsid w:val="00AD250D"/>
    <w:rsid w:val="00AD2913"/>
    <w:rsid w:val="00AD45C5"/>
    <w:rsid w:val="00AD688E"/>
    <w:rsid w:val="00AD7C35"/>
    <w:rsid w:val="00AE05D4"/>
    <w:rsid w:val="00AE0C69"/>
    <w:rsid w:val="00AE17B5"/>
    <w:rsid w:val="00AE2784"/>
    <w:rsid w:val="00AE30B3"/>
    <w:rsid w:val="00AE3440"/>
    <w:rsid w:val="00AE5720"/>
    <w:rsid w:val="00AE57B1"/>
    <w:rsid w:val="00AE6BC8"/>
    <w:rsid w:val="00AF02B6"/>
    <w:rsid w:val="00AF19BE"/>
    <w:rsid w:val="00AF279E"/>
    <w:rsid w:val="00AF513D"/>
    <w:rsid w:val="00AF657F"/>
    <w:rsid w:val="00AF6F69"/>
    <w:rsid w:val="00B01814"/>
    <w:rsid w:val="00B02EA1"/>
    <w:rsid w:val="00B03268"/>
    <w:rsid w:val="00B03413"/>
    <w:rsid w:val="00B040BB"/>
    <w:rsid w:val="00B10A36"/>
    <w:rsid w:val="00B11005"/>
    <w:rsid w:val="00B11A24"/>
    <w:rsid w:val="00B1224D"/>
    <w:rsid w:val="00B13E27"/>
    <w:rsid w:val="00B143CC"/>
    <w:rsid w:val="00B14E8C"/>
    <w:rsid w:val="00B14FAE"/>
    <w:rsid w:val="00B15E80"/>
    <w:rsid w:val="00B15F8F"/>
    <w:rsid w:val="00B173D9"/>
    <w:rsid w:val="00B20E2E"/>
    <w:rsid w:val="00B214D4"/>
    <w:rsid w:val="00B21C2C"/>
    <w:rsid w:val="00B2306B"/>
    <w:rsid w:val="00B241C1"/>
    <w:rsid w:val="00B248B4"/>
    <w:rsid w:val="00B26091"/>
    <w:rsid w:val="00B262E1"/>
    <w:rsid w:val="00B27464"/>
    <w:rsid w:val="00B30CF3"/>
    <w:rsid w:val="00B3121F"/>
    <w:rsid w:val="00B31CD5"/>
    <w:rsid w:val="00B31E71"/>
    <w:rsid w:val="00B33AB4"/>
    <w:rsid w:val="00B40949"/>
    <w:rsid w:val="00B41106"/>
    <w:rsid w:val="00B4392D"/>
    <w:rsid w:val="00B44BEE"/>
    <w:rsid w:val="00B45303"/>
    <w:rsid w:val="00B454B5"/>
    <w:rsid w:val="00B47784"/>
    <w:rsid w:val="00B5364B"/>
    <w:rsid w:val="00B53857"/>
    <w:rsid w:val="00B54ED3"/>
    <w:rsid w:val="00B55059"/>
    <w:rsid w:val="00B564FE"/>
    <w:rsid w:val="00B56878"/>
    <w:rsid w:val="00B57F39"/>
    <w:rsid w:val="00B61E9E"/>
    <w:rsid w:val="00B62AB0"/>
    <w:rsid w:val="00B64913"/>
    <w:rsid w:val="00B65ADD"/>
    <w:rsid w:val="00B666DF"/>
    <w:rsid w:val="00B70219"/>
    <w:rsid w:val="00B7262D"/>
    <w:rsid w:val="00B73261"/>
    <w:rsid w:val="00B73B8B"/>
    <w:rsid w:val="00B74557"/>
    <w:rsid w:val="00B74BD1"/>
    <w:rsid w:val="00B74ECA"/>
    <w:rsid w:val="00B75226"/>
    <w:rsid w:val="00B7524B"/>
    <w:rsid w:val="00B757B1"/>
    <w:rsid w:val="00B776FA"/>
    <w:rsid w:val="00B807D8"/>
    <w:rsid w:val="00B80A1D"/>
    <w:rsid w:val="00B8128F"/>
    <w:rsid w:val="00B81D3C"/>
    <w:rsid w:val="00B8356A"/>
    <w:rsid w:val="00B84372"/>
    <w:rsid w:val="00B85DFC"/>
    <w:rsid w:val="00B86F3A"/>
    <w:rsid w:val="00B87A78"/>
    <w:rsid w:val="00B90D95"/>
    <w:rsid w:val="00B9114C"/>
    <w:rsid w:val="00B91525"/>
    <w:rsid w:val="00B91C28"/>
    <w:rsid w:val="00B927B3"/>
    <w:rsid w:val="00B9346F"/>
    <w:rsid w:val="00BA02BA"/>
    <w:rsid w:val="00BA09E4"/>
    <w:rsid w:val="00BA2073"/>
    <w:rsid w:val="00BA2572"/>
    <w:rsid w:val="00BA443C"/>
    <w:rsid w:val="00BA44E8"/>
    <w:rsid w:val="00BA52A5"/>
    <w:rsid w:val="00BA5665"/>
    <w:rsid w:val="00BA5F0E"/>
    <w:rsid w:val="00BA6111"/>
    <w:rsid w:val="00BB03F4"/>
    <w:rsid w:val="00BB0B59"/>
    <w:rsid w:val="00BB0F5F"/>
    <w:rsid w:val="00BB158E"/>
    <w:rsid w:val="00BB180F"/>
    <w:rsid w:val="00BB1949"/>
    <w:rsid w:val="00BB2FE5"/>
    <w:rsid w:val="00BB3D4E"/>
    <w:rsid w:val="00BB4271"/>
    <w:rsid w:val="00BB4F0C"/>
    <w:rsid w:val="00BB7550"/>
    <w:rsid w:val="00BC2800"/>
    <w:rsid w:val="00BC29CA"/>
    <w:rsid w:val="00BC45D0"/>
    <w:rsid w:val="00BC4BD3"/>
    <w:rsid w:val="00BC4F19"/>
    <w:rsid w:val="00BC533E"/>
    <w:rsid w:val="00BC5994"/>
    <w:rsid w:val="00BC6C6D"/>
    <w:rsid w:val="00BC783E"/>
    <w:rsid w:val="00BC7AB3"/>
    <w:rsid w:val="00BD2817"/>
    <w:rsid w:val="00BD32C3"/>
    <w:rsid w:val="00BD34BB"/>
    <w:rsid w:val="00BD5541"/>
    <w:rsid w:val="00BD5642"/>
    <w:rsid w:val="00BD7366"/>
    <w:rsid w:val="00BE1740"/>
    <w:rsid w:val="00BE1CCD"/>
    <w:rsid w:val="00BE1F74"/>
    <w:rsid w:val="00BE23D3"/>
    <w:rsid w:val="00BE2BCD"/>
    <w:rsid w:val="00BE3779"/>
    <w:rsid w:val="00BE3CD1"/>
    <w:rsid w:val="00BE42C3"/>
    <w:rsid w:val="00BE512E"/>
    <w:rsid w:val="00BF1147"/>
    <w:rsid w:val="00BF194A"/>
    <w:rsid w:val="00BF1B31"/>
    <w:rsid w:val="00BF35A8"/>
    <w:rsid w:val="00BF3F13"/>
    <w:rsid w:val="00BF3F1A"/>
    <w:rsid w:val="00BF409B"/>
    <w:rsid w:val="00BF5E9A"/>
    <w:rsid w:val="00C00E96"/>
    <w:rsid w:val="00C02D6D"/>
    <w:rsid w:val="00C034C2"/>
    <w:rsid w:val="00C03834"/>
    <w:rsid w:val="00C03C0E"/>
    <w:rsid w:val="00C03FD2"/>
    <w:rsid w:val="00C044FA"/>
    <w:rsid w:val="00C046DD"/>
    <w:rsid w:val="00C0568A"/>
    <w:rsid w:val="00C05FC4"/>
    <w:rsid w:val="00C06B83"/>
    <w:rsid w:val="00C06C29"/>
    <w:rsid w:val="00C07612"/>
    <w:rsid w:val="00C105F1"/>
    <w:rsid w:val="00C113BF"/>
    <w:rsid w:val="00C116FE"/>
    <w:rsid w:val="00C11D53"/>
    <w:rsid w:val="00C1254E"/>
    <w:rsid w:val="00C12FBA"/>
    <w:rsid w:val="00C13FA5"/>
    <w:rsid w:val="00C14A16"/>
    <w:rsid w:val="00C15FB5"/>
    <w:rsid w:val="00C160BD"/>
    <w:rsid w:val="00C16175"/>
    <w:rsid w:val="00C166DA"/>
    <w:rsid w:val="00C167D4"/>
    <w:rsid w:val="00C20A27"/>
    <w:rsid w:val="00C20E95"/>
    <w:rsid w:val="00C21889"/>
    <w:rsid w:val="00C22DDA"/>
    <w:rsid w:val="00C23F3A"/>
    <w:rsid w:val="00C241BD"/>
    <w:rsid w:val="00C242BF"/>
    <w:rsid w:val="00C24FC3"/>
    <w:rsid w:val="00C261AD"/>
    <w:rsid w:val="00C277B7"/>
    <w:rsid w:val="00C27A27"/>
    <w:rsid w:val="00C300C4"/>
    <w:rsid w:val="00C30480"/>
    <w:rsid w:val="00C3049C"/>
    <w:rsid w:val="00C30735"/>
    <w:rsid w:val="00C3118C"/>
    <w:rsid w:val="00C313D9"/>
    <w:rsid w:val="00C333C5"/>
    <w:rsid w:val="00C361FA"/>
    <w:rsid w:val="00C3760F"/>
    <w:rsid w:val="00C37737"/>
    <w:rsid w:val="00C403AF"/>
    <w:rsid w:val="00C41648"/>
    <w:rsid w:val="00C4164F"/>
    <w:rsid w:val="00C431AB"/>
    <w:rsid w:val="00C434B1"/>
    <w:rsid w:val="00C45E54"/>
    <w:rsid w:val="00C5015E"/>
    <w:rsid w:val="00C51023"/>
    <w:rsid w:val="00C51570"/>
    <w:rsid w:val="00C52C6F"/>
    <w:rsid w:val="00C573CB"/>
    <w:rsid w:val="00C57436"/>
    <w:rsid w:val="00C57579"/>
    <w:rsid w:val="00C57A57"/>
    <w:rsid w:val="00C57BC7"/>
    <w:rsid w:val="00C60582"/>
    <w:rsid w:val="00C6172C"/>
    <w:rsid w:val="00C61E8B"/>
    <w:rsid w:val="00C634DF"/>
    <w:rsid w:val="00C656F2"/>
    <w:rsid w:val="00C666E8"/>
    <w:rsid w:val="00C72D3F"/>
    <w:rsid w:val="00C73AD1"/>
    <w:rsid w:val="00C7650D"/>
    <w:rsid w:val="00C76B82"/>
    <w:rsid w:val="00C77214"/>
    <w:rsid w:val="00C77705"/>
    <w:rsid w:val="00C80C89"/>
    <w:rsid w:val="00C818D7"/>
    <w:rsid w:val="00C8285C"/>
    <w:rsid w:val="00C83B00"/>
    <w:rsid w:val="00C86E9A"/>
    <w:rsid w:val="00C90858"/>
    <w:rsid w:val="00C92CAF"/>
    <w:rsid w:val="00C9490E"/>
    <w:rsid w:val="00C94C1A"/>
    <w:rsid w:val="00C94DB5"/>
    <w:rsid w:val="00C95345"/>
    <w:rsid w:val="00C96030"/>
    <w:rsid w:val="00CA0781"/>
    <w:rsid w:val="00CA48FF"/>
    <w:rsid w:val="00CA56F5"/>
    <w:rsid w:val="00CA5FFA"/>
    <w:rsid w:val="00CB02D5"/>
    <w:rsid w:val="00CB04EC"/>
    <w:rsid w:val="00CB0D08"/>
    <w:rsid w:val="00CB360A"/>
    <w:rsid w:val="00CB43BB"/>
    <w:rsid w:val="00CB4A90"/>
    <w:rsid w:val="00CB6996"/>
    <w:rsid w:val="00CB6CAC"/>
    <w:rsid w:val="00CB6F84"/>
    <w:rsid w:val="00CB76AC"/>
    <w:rsid w:val="00CC0403"/>
    <w:rsid w:val="00CC13EA"/>
    <w:rsid w:val="00CC38F3"/>
    <w:rsid w:val="00CC4810"/>
    <w:rsid w:val="00CC4D8C"/>
    <w:rsid w:val="00CC62CC"/>
    <w:rsid w:val="00CC69D0"/>
    <w:rsid w:val="00CC6F54"/>
    <w:rsid w:val="00CC77C5"/>
    <w:rsid w:val="00CD00C7"/>
    <w:rsid w:val="00CD06AD"/>
    <w:rsid w:val="00CD0EAB"/>
    <w:rsid w:val="00CD280A"/>
    <w:rsid w:val="00CD2867"/>
    <w:rsid w:val="00CD54DB"/>
    <w:rsid w:val="00CD5F1D"/>
    <w:rsid w:val="00CD70F7"/>
    <w:rsid w:val="00CE203B"/>
    <w:rsid w:val="00CE3EDE"/>
    <w:rsid w:val="00CE65E0"/>
    <w:rsid w:val="00CE68CE"/>
    <w:rsid w:val="00CE6B53"/>
    <w:rsid w:val="00CE7BCC"/>
    <w:rsid w:val="00CE7FBC"/>
    <w:rsid w:val="00CF1228"/>
    <w:rsid w:val="00CF2A13"/>
    <w:rsid w:val="00CF2BB2"/>
    <w:rsid w:val="00CF361D"/>
    <w:rsid w:val="00CF419A"/>
    <w:rsid w:val="00CF4BB4"/>
    <w:rsid w:val="00CF5CA4"/>
    <w:rsid w:val="00CF6822"/>
    <w:rsid w:val="00CF6F1E"/>
    <w:rsid w:val="00D00DA8"/>
    <w:rsid w:val="00D0265B"/>
    <w:rsid w:val="00D062F0"/>
    <w:rsid w:val="00D10104"/>
    <w:rsid w:val="00D10CB3"/>
    <w:rsid w:val="00D10D29"/>
    <w:rsid w:val="00D12736"/>
    <w:rsid w:val="00D12EB4"/>
    <w:rsid w:val="00D15849"/>
    <w:rsid w:val="00D17F03"/>
    <w:rsid w:val="00D20726"/>
    <w:rsid w:val="00D209A7"/>
    <w:rsid w:val="00D22EC9"/>
    <w:rsid w:val="00D22EE1"/>
    <w:rsid w:val="00D22F34"/>
    <w:rsid w:val="00D2495C"/>
    <w:rsid w:val="00D252FB"/>
    <w:rsid w:val="00D271D8"/>
    <w:rsid w:val="00D32781"/>
    <w:rsid w:val="00D34D9D"/>
    <w:rsid w:val="00D3556C"/>
    <w:rsid w:val="00D35EBA"/>
    <w:rsid w:val="00D35F2F"/>
    <w:rsid w:val="00D36821"/>
    <w:rsid w:val="00D36D2A"/>
    <w:rsid w:val="00D37A75"/>
    <w:rsid w:val="00D4000D"/>
    <w:rsid w:val="00D4092D"/>
    <w:rsid w:val="00D4121E"/>
    <w:rsid w:val="00D41AB8"/>
    <w:rsid w:val="00D42903"/>
    <w:rsid w:val="00D42AD5"/>
    <w:rsid w:val="00D43358"/>
    <w:rsid w:val="00D45CF3"/>
    <w:rsid w:val="00D50DAC"/>
    <w:rsid w:val="00D544D0"/>
    <w:rsid w:val="00D54571"/>
    <w:rsid w:val="00D550CF"/>
    <w:rsid w:val="00D56C88"/>
    <w:rsid w:val="00D57825"/>
    <w:rsid w:val="00D60DDA"/>
    <w:rsid w:val="00D63A13"/>
    <w:rsid w:val="00D64128"/>
    <w:rsid w:val="00D6493D"/>
    <w:rsid w:val="00D64D2E"/>
    <w:rsid w:val="00D6570F"/>
    <w:rsid w:val="00D678AC"/>
    <w:rsid w:val="00D70566"/>
    <w:rsid w:val="00D70BCB"/>
    <w:rsid w:val="00D71704"/>
    <w:rsid w:val="00D72E38"/>
    <w:rsid w:val="00D7587E"/>
    <w:rsid w:val="00D76A80"/>
    <w:rsid w:val="00D809DC"/>
    <w:rsid w:val="00D814F0"/>
    <w:rsid w:val="00D837E5"/>
    <w:rsid w:val="00D84ADA"/>
    <w:rsid w:val="00D84F77"/>
    <w:rsid w:val="00D84FDD"/>
    <w:rsid w:val="00D851E0"/>
    <w:rsid w:val="00D85A55"/>
    <w:rsid w:val="00D861E0"/>
    <w:rsid w:val="00D8722B"/>
    <w:rsid w:val="00D9038B"/>
    <w:rsid w:val="00D9043E"/>
    <w:rsid w:val="00D91DC4"/>
    <w:rsid w:val="00D92C5C"/>
    <w:rsid w:val="00D93561"/>
    <w:rsid w:val="00D936D8"/>
    <w:rsid w:val="00D93C99"/>
    <w:rsid w:val="00D95FEC"/>
    <w:rsid w:val="00DA02A2"/>
    <w:rsid w:val="00DA337D"/>
    <w:rsid w:val="00DA3628"/>
    <w:rsid w:val="00DA4793"/>
    <w:rsid w:val="00DA480C"/>
    <w:rsid w:val="00DA5CB6"/>
    <w:rsid w:val="00DA73B1"/>
    <w:rsid w:val="00DA7958"/>
    <w:rsid w:val="00DB22E4"/>
    <w:rsid w:val="00DB2E92"/>
    <w:rsid w:val="00DB39C9"/>
    <w:rsid w:val="00DB3E6A"/>
    <w:rsid w:val="00DB5A6E"/>
    <w:rsid w:val="00DB5F8E"/>
    <w:rsid w:val="00DB6ACF"/>
    <w:rsid w:val="00DB731B"/>
    <w:rsid w:val="00DB7F0F"/>
    <w:rsid w:val="00DC13C3"/>
    <w:rsid w:val="00DC18A1"/>
    <w:rsid w:val="00DC1A0E"/>
    <w:rsid w:val="00DC38BA"/>
    <w:rsid w:val="00DC3909"/>
    <w:rsid w:val="00DC3F6A"/>
    <w:rsid w:val="00DC5D5D"/>
    <w:rsid w:val="00DD0DAB"/>
    <w:rsid w:val="00DD103B"/>
    <w:rsid w:val="00DD26C7"/>
    <w:rsid w:val="00DD3F84"/>
    <w:rsid w:val="00DE11EF"/>
    <w:rsid w:val="00DE210D"/>
    <w:rsid w:val="00DE277A"/>
    <w:rsid w:val="00DE2799"/>
    <w:rsid w:val="00DE2DDF"/>
    <w:rsid w:val="00DE2EB5"/>
    <w:rsid w:val="00DE2F7B"/>
    <w:rsid w:val="00DE4EA9"/>
    <w:rsid w:val="00DE4F3F"/>
    <w:rsid w:val="00DE520F"/>
    <w:rsid w:val="00DE7D50"/>
    <w:rsid w:val="00DF0112"/>
    <w:rsid w:val="00DF101A"/>
    <w:rsid w:val="00DF1474"/>
    <w:rsid w:val="00DF1BDA"/>
    <w:rsid w:val="00DF1FF5"/>
    <w:rsid w:val="00DF2741"/>
    <w:rsid w:val="00DF370D"/>
    <w:rsid w:val="00DF4124"/>
    <w:rsid w:val="00DF5DC5"/>
    <w:rsid w:val="00DF762C"/>
    <w:rsid w:val="00DF78E9"/>
    <w:rsid w:val="00DF7CB5"/>
    <w:rsid w:val="00E00D21"/>
    <w:rsid w:val="00E01FAE"/>
    <w:rsid w:val="00E02B2E"/>
    <w:rsid w:val="00E031D4"/>
    <w:rsid w:val="00E03EC7"/>
    <w:rsid w:val="00E061F4"/>
    <w:rsid w:val="00E072A7"/>
    <w:rsid w:val="00E074AA"/>
    <w:rsid w:val="00E1138D"/>
    <w:rsid w:val="00E115EF"/>
    <w:rsid w:val="00E11801"/>
    <w:rsid w:val="00E12D65"/>
    <w:rsid w:val="00E14C72"/>
    <w:rsid w:val="00E15320"/>
    <w:rsid w:val="00E16544"/>
    <w:rsid w:val="00E16DC4"/>
    <w:rsid w:val="00E177CE"/>
    <w:rsid w:val="00E20A53"/>
    <w:rsid w:val="00E20E7B"/>
    <w:rsid w:val="00E2132E"/>
    <w:rsid w:val="00E23498"/>
    <w:rsid w:val="00E27D06"/>
    <w:rsid w:val="00E3058D"/>
    <w:rsid w:val="00E30D5E"/>
    <w:rsid w:val="00E3557B"/>
    <w:rsid w:val="00E35A47"/>
    <w:rsid w:val="00E36B6E"/>
    <w:rsid w:val="00E36FD7"/>
    <w:rsid w:val="00E378A5"/>
    <w:rsid w:val="00E37CBE"/>
    <w:rsid w:val="00E40AE9"/>
    <w:rsid w:val="00E413FF"/>
    <w:rsid w:val="00E42A8B"/>
    <w:rsid w:val="00E4515E"/>
    <w:rsid w:val="00E45307"/>
    <w:rsid w:val="00E45422"/>
    <w:rsid w:val="00E45994"/>
    <w:rsid w:val="00E46D9D"/>
    <w:rsid w:val="00E50648"/>
    <w:rsid w:val="00E51DE9"/>
    <w:rsid w:val="00E51DEF"/>
    <w:rsid w:val="00E530F5"/>
    <w:rsid w:val="00E53B2B"/>
    <w:rsid w:val="00E55818"/>
    <w:rsid w:val="00E563AC"/>
    <w:rsid w:val="00E57D95"/>
    <w:rsid w:val="00E601E7"/>
    <w:rsid w:val="00E64DBB"/>
    <w:rsid w:val="00E67AB5"/>
    <w:rsid w:val="00E753AF"/>
    <w:rsid w:val="00E77359"/>
    <w:rsid w:val="00E8055B"/>
    <w:rsid w:val="00E828FF"/>
    <w:rsid w:val="00E84943"/>
    <w:rsid w:val="00E8558C"/>
    <w:rsid w:val="00E85A20"/>
    <w:rsid w:val="00E866EB"/>
    <w:rsid w:val="00E86B12"/>
    <w:rsid w:val="00E87566"/>
    <w:rsid w:val="00E90D98"/>
    <w:rsid w:val="00E93764"/>
    <w:rsid w:val="00E94CE0"/>
    <w:rsid w:val="00E967B1"/>
    <w:rsid w:val="00E97A7E"/>
    <w:rsid w:val="00EA0A05"/>
    <w:rsid w:val="00EA2184"/>
    <w:rsid w:val="00EA24D1"/>
    <w:rsid w:val="00EA3E22"/>
    <w:rsid w:val="00EA46F3"/>
    <w:rsid w:val="00EA479B"/>
    <w:rsid w:val="00EA61D5"/>
    <w:rsid w:val="00EA6378"/>
    <w:rsid w:val="00EA70D4"/>
    <w:rsid w:val="00EA7745"/>
    <w:rsid w:val="00EA7C79"/>
    <w:rsid w:val="00EB00CD"/>
    <w:rsid w:val="00EB01D2"/>
    <w:rsid w:val="00EB2D20"/>
    <w:rsid w:val="00EB2F07"/>
    <w:rsid w:val="00EB328B"/>
    <w:rsid w:val="00EB3A50"/>
    <w:rsid w:val="00EB3C69"/>
    <w:rsid w:val="00EB421B"/>
    <w:rsid w:val="00EB458C"/>
    <w:rsid w:val="00EB469D"/>
    <w:rsid w:val="00EB5271"/>
    <w:rsid w:val="00EB6185"/>
    <w:rsid w:val="00EC045E"/>
    <w:rsid w:val="00EC3230"/>
    <w:rsid w:val="00EC325B"/>
    <w:rsid w:val="00EC5FA1"/>
    <w:rsid w:val="00EC69D3"/>
    <w:rsid w:val="00EC6D17"/>
    <w:rsid w:val="00EC7916"/>
    <w:rsid w:val="00ED16FA"/>
    <w:rsid w:val="00ED265D"/>
    <w:rsid w:val="00ED2AEF"/>
    <w:rsid w:val="00ED2CEC"/>
    <w:rsid w:val="00ED33D9"/>
    <w:rsid w:val="00ED42B5"/>
    <w:rsid w:val="00ED581E"/>
    <w:rsid w:val="00ED7169"/>
    <w:rsid w:val="00EE1DE1"/>
    <w:rsid w:val="00EE261D"/>
    <w:rsid w:val="00EE38B5"/>
    <w:rsid w:val="00EE58A7"/>
    <w:rsid w:val="00EE5B92"/>
    <w:rsid w:val="00EE6584"/>
    <w:rsid w:val="00EE789B"/>
    <w:rsid w:val="00EE7D0B"/>
    <w:rsid w:val="00EF105D"/>
    <w:rsid w:val="00EF113B"/>
    <w:rsid w:val="00EF31C6"/>
    <w:rsid w:val="00EF3F7E"/>
    <w:rsid w:val="00EF4D61"/>
    <w:rsid w:val="00EF53B2"/>
    <w:rsid w:val="00EF685A"/>
    <w:rsid w:val="00EF692A"/>
    <w:rsid w:val="00EF6F73"/>
    <w:rsid w:val="00EF7DB9"/>
    <w:rsid w:val="00EF7FA0"/>
    <w:rsid w:val="00F00F37"/>
    <w:rsid w:val="00F0137D"/>
    <w:rsid w:val="00F01CAB"/>
    <w:rsid w:val="00F0293A"/>
    <w:rsid w:val="00F02A4D"/>
    <w:rsid w:val="00F037BE"/>
    <w:rsid w:val="00F0487F"/>
    <w:rsid w:val="00F04B69"/>
    <w:rsid w:val="00F05AAF"/>
    <w:rsid w:val="00F06B19"/>
    <w:rsid w:val="00F10752"/>
    <w:rsid w:val="00F10FB8"/>
    <w:rsid w:val="00F1208B"/>
    <w:rsid w:val="00F160A2"/>
    <w:rsid w:val="00F16451"/>
    <w:rsid w:val="00F16988"/>
    <w:rsid w:val="00F212AD"/>
    <w:rsid w:val="00F2186C"/>
    <w:rsid w:val="00F24A56"/>
    <w:rsid w:val="00F26351"/>
    <w:rsid w:val="00F2682D"/>
    <w:rsid w:val="00F27A78"/>
    <w:rsid w:val="00F30CD2"/>
    <w:rsid w:val="00F31116"/>
    <w:rsid w:val="00F3245A"/>
    <w:rsid w:val="00F3253F"/>
    <w:rsid w:val="00F33475"/>
    <w:rsid w:val="00F33E0D"/>
    <w:rsid w:val="00F34198"/>
    <w:rsid w:val="00F34A42"/>
    <w:rsid w:val="00F34B5D"/>
    <w:rsid w:val="00F34C2A"/>
    <w:rsid w:val="00F3570C"/>
    <w:rsid w:val="00F35AD4"/>
    <w:rsid w:val="00F363C7"/>
    <w:rsid w:val="00F369DC"/>
    <w:rsid w:val="00F36FB5"/>
    <w:rsid w:val="00F37E16"/>
    <w:rsid w:val="00F40EBF"/>
    <w:rsid w:val="00F4272D"/>
    <w:rsid w:val="00F427CD"/>
    <w:rsid w:val="00F42A6A"/>
    <w:rsid w:val="00F43992"/>
    <w:rsid w:val="00F43BCB"/>
    <w:rsid w:val="00F45B71"/>
    <w:rsid w:val="00F471A3"/>
    <w:rsid w:val="00F4790E"/>
    <w:rsid w:val="00F47BE0"/>
    <w:rsid w:val="00F50EA6"/>
    <w:rsid w:val="00F520FD"/>
    <w:rsid w:val="00F57387"/>
    <w:rsid w:val="00F60502"/>
    <w:rsid w:val="00F6070B"/>
    <w:rsid w:val="00F608F4"/>
    <w:rsid w:val="00F60B6B"/>
    <w:rsid w:val="00F60D71"/>
    <w:rsid w:val="00F62174"/>
    <w:rsid w:val="00F65946"/>
    <w:rsid w:val="00F66794"/>
    <w:rsid w:val="00F67CFA"/>
    <w:rsid w:val="00F70A58"/>
    <w:rsid w:val="00F7161D"/>
    <w:rsid w:val="00F731A9"/>
    <w:rsid w:val="00F773C5"/>
    <w:rsid w:val="00F82AEF"/>
    <w:rsid w:val="00F87764"/>
    <w:rsid w:val="00F94BB9"/>
    <w:rsid w:val="00F969AB"/>
    <w:rsid w:val="00FA2010"/>
    <w:rsid w:val="00FA23AA"/>
    <w:rsid w:val="00FA28BC"/>
    <w:rsid w:val="00FA533D"/>
    <w:rsid w:val="00FA67F8"/>
    <w:rsid w:val="00FA6855"/>
    <w:rsid w:val="00FB0DF1"/>
    <w:rsid w:val="00FB1252"/>
    <w:rsid w:val="00FB15B8"/>
    <w:rsid w:val="00FB1A2A"/>
    <w:rsid w:val="00FB2CA2"/>
    <w:rsid w:val="00FB2EC8"/>
    <w:rsid w:val="00FB3DF3"/>
    <w:rsid w:val="00FB4276"/>
    <w:rsid w:val="00FB5204"/>
    <w:rsid w:val="00FC0405"/>
    <w:rsid w:val="00FC1B80"/>
    <w:rsid w:val="00FC30F8"/>
    <w:rsid w:val="00FC319A"/>
    <w:rsid w:val="00FC3EB7"/>
    <w:rsid w:val="00FC5DAA"/>
    <w:rsid w:val="00FD1C1C"/>
    <w:rsid w:val="00FD366C"/>
    <w:rsid w:val="00FD471F"/>
    <w:rsid w:val="00FD4CF1"/>
    <w:rsid w:val="00FD5B07"/>
    <w:rsid w:val="00FD79D7"/>
    <w:rsid w:val="00FD7D35"/>
    <w:rsid w:val="00FE0D1A"/>
    <w:rsid w:val="00FE0DE1"/>
    <w:rsid w:val="00FE0E20"/>
    <w:rsid w:val="00FE1C54"/>
    <w:rsid w:val="00FE274E"/>
    <w:rsid w:val="00FE2FBD"/>
    <w:rsid w:val="00FE69AA"/>
    <w:rsid w:val="00FE6FC2"/>
    <w:rsid w:val="00FE7E20"/>
    <w:rsid w:val="00FE7EF0"/>
    <w:rsid w:val="00FF10F5"/>
    <w:rsid w:val="00FF1F81"/>
    <w:rsid w:val="00FF247A"/>
    <w:rsid w:val="00FF4510"/>
    <w:rsid w:val="00FF548F"/>
    <w:rsid w:val="00FF6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4329900"/>
  <w15:docId w15:val="{713BD645-CBBD-49A6-AEFC-28682CD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47784"/>
    <w:pPr>
      <w:keepNext/>
      <w:keepLines/>
      <w:spacing w:after="0" w:line="32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B47784"/>
    <w:pPr>
      <w:keepNext/>
      <w:keepLines/>
      <w:spacing w:after="0" w:line="320" w:lineRule="atLeast"/>
      <w:outlineLvl w:val="1"/>
    </w:pPr>
    <w:rPr>
      <w:rFonts w:ascii="Arial" w:eastAsiaTheme="majorEastAsia" w:hAnsi="Arial" w:cstheme="majorBidi"/>
      <w:b/>
      <w:sz w:val="24"/>
      <w:szCs w:val="26"/>
    </w:rPr>
  </w:style>
  <w:style w:type="paragraph" w:styleId="berschrift3">
    <w:name w:val="heading 3"/>
    <w:basedOn w:val="Standard"/>
    <w:next w:val="Standard"/>
    <w:link w:val="berschrift3Zchn"/>
    <w:uiPriority w:val="9"/>
    <w:unhideWhenUsed/>
    <w:qFormat/>
    <w:rsid w:val="00B47784"/>
    <w:pPr>
      <w:keepNext/>
      <w:keepLines/>
      <w:spacing w:after="0" w:line="320" w:lineRule="atLeast"/>
      <w:outlineLvl w:val="2"/>
    </w:pPr>
    <w:rPr>
      <w:rFonts w:ascii="Arial" w:eastAsiaTheme="majorEastAsia" w:hAnsi="Arial"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821A02"/>
  </w:style>
  <w:style w:type="paragraph" w:styleId="Sprechblasentext">
    <w:name w:val="Balloon Text"/>
    <w:basedOn w:val="Standard"/>
    <w:link w:val="SprechblasentextZchn"/>
    <w:uiPriority w:val="99"/>
    <w:semiHidden/>
    <w:unhideWhenUsed/>
    <w:rsid w:val="00821A02"/>
    <w:pPr>
      <w:spacing w:after="0" w:line="240" w:lineRule="auto"/>
    </w:pPr>
    <w:rPr>
      <w:rFonts w:ascii="Tahoma" w:eastAsia="Arial" w:hAnsi="Tahoma" w:cs="Tahoma"/>
      <w:sz w:val="16"/>
      <w:szCs w:val="16"/>
    </w:rPr>
  </w:style>
  <w:style w:type="character" w:customStyle="1" w:styleId="SprechblasentextZchn">
    <w:name w:val="Sprechblasentext Zchn"/>
    <w:basedOn w:val="Absatz-Standardschriftart"/>
    <w:link w:val="Sprechblasentext"/>
    <w:uiPriority w:val="99"/>
    <w:semiHidden/>
    <w:rsid w:val="00821A02"/>
    <w:rPr>
      <w:rFonts w:ascii="Tahoma" w:eastAsia="Arial" w:hAnsi="Tahoma" w:cs="Tahoma"/>
      <w:sz w:val="16"/>
      <w:szCs w:val="16"/>
    </w:rPr>
  </w:style>
  <w:style w:type="paragraph" w:styleId="Listenabsatz">
    <w:name w:val="List Paragraph"/>
    <w:basedOn w:val="Standard"/>
    <w:uiPriority w:val="34"/>
    <w:qFormat/>
    <w:rsid w:val="00821A02"/>
    <w:pPr>
      <w:spacing w:after="0"/>
      <w:ind w:left="720"/>
      <w:contextualSpacing/>
    </w:pPr>
    <w:rPr>
      <w:rFonts w:ascii="Arial" w:eastAsia="Arial" w:hAnsi="Arial" w:cs="Times New Roman"/>
      <w:sz w:val="24"/>
    </w:rPr>
  </w:style>
  <w:style w:type="character" w:styleId="Kommentarzeichen">
    <w:name w:val="annotation reference"/>
    <w:uiPriority w:val="99"/>
    <w:semiHidden/>
    <w:unhideWhenUsed/>
    <w:rsid w:val="00821A02"/>
    <w:rPr>
      <w:sz w:val="16"/>
      <w:szCs w:val="16"/>
    </w:rPr>
  </w:style>
  <w:style w:type="paragraph" w:styleId="Kommentartext">
    <w:name w:val="annotation text"/>
    <w:basedOn w:val="Standard"/>
    <w:link w:val="KommentartextZchn"/>
    <w:uiPriority w:val="99"/>
    <w:unhideWhenUsed/>
    <w:rsid w:val="00821A02"/>
    <w:pPr>
      <w:spacing w:line="240" w:lineRule="auto"/>
    </w:pPr>
    <w:rPr>
      <w:rFonts w:ascii="Calibri" w:eastAsia="Arial" w:hAnsi="Calibri" w:cs="Times New Roman"/>
      <w:sz w:val="20"/>
      <w:szCs w:val="20"/>
    </w:rPr>
  </w:style>
  <w:style w:type="character" w:customStyle="1" w:styleId="KommentartextZchn">
    <w:name w:val="Kommentartext Zchn"/>
    <w:basedOn w:val="Absatz-Standardschriftart"/>
    <w:link w:val="Kommentartext"/>
    <w:uiPriority w:val="99"/>
    <w:rsid w:val="00821A02"/>
    <w:rPr>
      <w:rFonts w:ascii="Calibri" w:eastAsia="Arial" w:hAnsi="Calibri" w:cs="Times New Roman"/>
      <w:sz w:val="20"/>
      <w:szCs w:val="20"/>
    </w:rPr>
  </w:style>
  <w:style w:type="table" w:styleId="Tabellenraster">
    <w:name w:val="Table Grid"/>
    <w:basedOn w:val="NormaleTabelle"/>
    <w:uiPriority w:val="59"/>
    <w:rsid w:val="00821A02"/>
    <w:pPr>
      <w:spacing w:after="0" w:line="240" w:lineRule="auto"/>
    </w:pPr>
    <w:rPr>
      <w:rFonts w:ascii="Arial" w:eastAsia="Arial"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1A02"/>
    <w:pPr>
      <w:tabs>
        <w:tab w:val="center" w:pos="4536"/>
        <w:tab w:val="right" w:pos="9072"/>
      </w:tabs>
      <w:spacing w:after="0" w:line="240" w:lineRule="auto"/>
    </w:pPr>
    <w:rPr>
      <w:rFonts w:ascii="Arial" w:eastAsia="Arial" w:hAnsi="Arial" w:cs="Times New Roman"/>
      <w:sz w:val="24"/>
    </w:rPr>
  </w:style>
  <w:style w:type="character" w:customStyle="1" w:styleId="KopfzeileZchn">
    <w:name w:val="Kopfzeile Zchn"/>
    <w:basedOn w:val="Absatz-Standardschriftart"/>
    <w:link w:val="Kopfzeile"/>
    <w:uiPriority w:val="99"/>
    <w:rsid w:val="00821A02"/>
    <w:rPr>
      <w:rFonts w:ascii="Arial" w:eastAsia="Arial" w:hAnsi="Arial" w:cs="Times New Roman"/>
      <w:sz w:val="24"/>
    </w:rPr>
  </w:style>
  <w:style w:type="paragraph" w:styleId="Fuzeile">
    <w:name w:val="footer"/>
    <w:basedOn w:val="Standard"/>
    <w:link w:val="FuzeileZchn"/>
    <w:uiPriority w:val="99"/>
    <w:unhideWhenUsed/>
    <w:rsid w:val="00821A02"/>
    <w:pPr>
      <w:tabs>
        <w:tab w:val="center" w:pos="4536"/>
        <w:tab w:val="right" w:pos="9072"/>
      </w:tabs>
      <w:spacing w:after="0" w:line="240" w:lineRule="auto"/>
    </w:pPr>
    <w:rPr>
      <w:rFonts w:ascii="Arial" w:eastAsia="Arial" w:hAnsi="Arial" w:cs="Times New Roman"/>
      <w:sz w:val="24"/>
    </w:rPr>
  </w:style>
  <w:style w:type="character" w:customStyle="1" w:styleId="FuzeileZchn">
    <w:name w:val="Fußzeile Zchn"/>
    <w:basedOn w:val="Absatz-Standardschriftart"/>
    <w:link w:val="Fuzeile"/>
    <w:uiPriority w:val="99"/>
    <w:rsid w:val="00821A02"/>
    <w:rPr>
      <w:rFonts w:ascii="Arial" w:eastAsia="Arial" w:hAnsi="Arial" w:cs="Times New Roman"/>
      <w:sz w:val="24"/>
    </w:rPr>
  </w:style>
  <w:style w:type="paragraph" w:styleId="Kommentarthema">
    <w:name w:val="annotation subject"/>
    <w:basedOn w:val="Kommentartext"/>
    <w:next w:val="Kommentartext"/>
    <w:link w:val="KommentarthemaZchn"/>
    <w:uiPriority w:val="99"/>
    <w:semiHidden/>
    <w:unhideWhenUsed/>
    <w:rsid w:val="00821A02"/>
    <w:pPr>
      <w:spacing w:after="0"/>
    </w:pPr>
    <w:rPr>
      <w:rFonts w:ascii="Arial" w:hAnsi="Arial"/>
      <w:b/>
      <w:bCs/>
    </w:rPr>
  </w:style>
  <w:style w:type="character" w:customStyle="1" w:styleId="KommentarthemaZchn">
    <w:name w:val="Kommentarthema Zchn"/>
    <w:basedOn w:val="KommentartextZchn"/>
    <w:link w:val="Kommentarthema"/>
    <w:uiPriority w:val="99"/>
    <w:semiHidden/>
    <w:rsid w:val="00821A02"/>
    <w:rPr>
      <w:rFonts w:ascii="Arial" w:eastAsia="Arial" w:hAnsi="Arial" w:cs="Times New Roman"/>
      <w:b/>
      <w:bCs/>
      <w:sz w:val="20"/>
      <w:szCs w:val="20"/>
    </w:rPr>
  </w:style>
  <w:style w:type="character" w:styleId="Hyperlink">
    <w:name w:val="Hyperlink"/>
    <w:uiPriority w:val="99"/>
    <w:unhideWhenUsed/>
    <w:rsid w:val="00821A02"/>
    <w:rPr>
      <w:color w:val="0000FF"/>
      <w:u w:val="single"/>
    </w:rPr>
  </w:style>
  <w:style w:type="character" w:styleId="BesuchterLink">
    <w:name w:val="FollowedHyperlink"/>
    <w:uiPriority w:val="99"/>
    <w:semiHidden/>
    <w:unhideWhenUsed/>
    <w:rsid w:val="00821A02"/>
    <w:rPr>
      <w:color w:val="800080"/>
      <w:u w:val="single"/>
    </w:rPr>
  </w:style>
  <w:style w:type="paragraph" w:styleId="Beschriftung">
    <w:name w:val="caption"/>
    <w:basedOn w:val="Standard"/>
    <w:next w:val="Standard"/>
    <w:uiPriority w:val="35"/>
    <w:unhideWhenUsed/>
    <w:qFormat/>
    <w:rsid w:val="00430612"/>
    <w:pPr>
      <w:spacing w:line="240" w:lineRule="auto"/>
    </w:pPr>
    <w:rPr>
      <w:b/>
      <w:bCs/>
      <w:color w:val="4F81BD" w:themeColor="accent1"/>
      <w:sz w:val="18"/>
      <w:szCs w:val="18"/>
    </w:rPr>
  </w:style>
  <w:style w:type="character" w:customStyle="1" w:styleId="berschrift1Zchn">
    <w:name w:val="Überschrift 1 Zchn"/>
    <w:basedOn w:val="Absatz-Standardschriftart"/>
    <w:link w:val="berschrift1"/>
    <w:uiPriority w:val="9"/>
    <w:rsid w:val="00B4778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47784"/>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B47784"/>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29638">
      <w:bodyDiv w:val="1"/>
      <w:marLeft w:val="0"/>
      <w:marRight w:val="0"/>
      <w:marTop w:val="0"/>
      <w:marBottom w:val="0"/>
      <w:divBdr>
        <w:top w:val="none" w:sz="0" w:space="0" w:color="auto"/>
        <w:left w:val="none" w:sz="0" w:space="0" w:color="auto"/>
        <w:bottom w:val="none" w:sz="0" w:space="0" w:color="auto"/>
        <w:right w:val="none" w:sz="0" w:space="0" w:color="auto"/>
      </w:divBdr>
    </w:div>
    <w:div w:id="1574662972">
      <w:bodyDiv w:val="1"/>
      <w:marLeft w:val="0"/>
      <w:marRight w:val="0"/>
      <w:marTop w:val="0"/>
      <w:marBottom w:val="0"/>
      <w:divBdr>
        <w:top w:val="none" w:sz="0" w:space="0" w:color="auto"/>
        <w:left w:val="none" w:sz="0" w:space="0" w:color="auto"/>
        <w:bottom w:val="none" w:sz="0" w:space="0" w:color="auto"/>
        <w:right w:val="none" w:sz="0" w:space="0" w:color="auto"/>
      </w:divBdr>
    </w:div>
    <w:div w:id="17808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a.de/informationen/richtlinien/41/" TargetMode="External"/><Relationship Id="rId13" Type="http://schemas.openxmlformats.org/officeDocument/2006/relationships/hyperlink" Target="http://www.nrz-hygiene.de/surveillance/kiss/neo-kiss/" TargetMode="External"/><Relationship Id="rId18" Type="http://schemas.openxmlformats.org/officeDocument/2006/relationships/hyperlink" Target="http://antiinfektiva-surveillance.de/3-0-Das-Projekt.html" TargetMode="External"/><Relationship Id="rId26" Type="http://schemas.openxmlformats.org/officeDocument/2006/relationships/hyperlink" Target="http://www.hrr-strafrecht.de/hrr/1/07/1-576-07.php" TargetMode="External"/><Relationship Id="rId3" Type="http://schemas.openxmlformats.org/officeDocument/2006/relationships/styles" Target="styles.xml"/><Relationship Id="rId21" Type="http://schemas.openxmlformats.org/officeDocument/2006/relationships/hyperlink" Target="http://www.rki.de/DE/Content/Infekt/Krankenhaushygiene/Kommission/kommission_node.html;jsessionid=B243A8E6668728FD9A2D987500540653.2_cid372" TargetMode="External"/><Relationship Id="rId7" Type="http://schemas.openxmlformats.org/officeDocument/2006/relationships/endnotes" Target="endnotes.xml"/><Relationship Id="rId12" Type="http://schemas.openxmlformats.org/officeDocument/2006/relationships/hyperlink" Target="http://www.hrr-strafrecht.de/hrr/1/07/1-576-07.php" TargetMode="External"/><Relationship Id="rId17" Type="http://schemas.openxmlformats.org/officeDocument/2006/relationships/hyperlink" Target="http://sari.eu-burden.info/" TargetMode="External"/><Relationship Id="rId25" Type="http://schemas.openxmlformats.org/officeDocument/2006/relationships/hyperlink" Target="https://www.g-ba.de/informationen/richtlinien/41/" TargetMode="External"/><Relationship Id="rId2" Type="http://schemas.openxmlformats.org/officeDocument/2006/relationships/numbering" Target="numbering.xml"/><Relationship Id="rId16" Type="http://schemas.openxmlformats.org/officeDocument/2006/relationships/hyperlink" Target="https://avs.rki.de/Content/Project/Goal.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a.de/downloads/62-492-1116/QFR-RL_2015-11-27_iK-2016-02-04.pdf" TargetMode="External"/><Relationship Id="rId24" Type="http://schemas.openxmlformats.org/officeDocument/2006/relationships/hyperlink" Target="http://www.awmf.org/uploads/tx_szleitlinien/087-001l_S1_Perinatologische_Versorgung_2015-05.pdf" TargetMode="External"/><Relationship Id="rId5" Type="http://schemas.openxmlformats.org/officeDocument/2006/relationships/webSettings" Target="webSettings.xml"/><Relationship Id="rId15" Type="http://schemas.openxmlformats.org/officeDocument/2006/relationships/hyperlink" Target="https://www.lzg.nrw.de/themen/Gesundheit_schuetzen/infektionsschutz/kompetenzzentrum_infektionsschutz/ki_intern/infos_lzg/infektions_krankenhaushygiene/index.html" TargetMode="External"/><Relationship Id="rId23" Type="http://schemas.openxmlformats.org/officeDocument/2006/relationships/hyperlink" Target="http://www.gnpi.de/cms2/index.php/leitlinien" TargetMode="External"/><Relationship Id="rId28" Type="http://schemas.openxmlformats.org/officeDocument/2006/relationships/theme" Target="theme/theme1.xml"/><Relationship Id="rId10" Type="http://schemas.openxmlformats.org/officeDocument/2006/relationships/hyperlink" Target="http://www.umweltbundesamt.de/themen/wasser/trinkwasser/rechtliche-grundlagen-empfehlungen-regelwerk/empfehlungen-stellungnahmen-zu-trinkwass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npi.de/pdf/StrukturVersorgung.pdf" TargetMode="External"/><Relationship Id="rId14" Type="http://schemas.openxmlformats.org/officeDocument/2006/relationships/hyperlink" Target="http://www.nrz-hygiene.de/surveillance/kiss/" TargetMode="External"/><Relationship Id="rId22" Type="http://schemas.openxmlformats.org/officeDocument/2006/relationships/hyperlink" Target="http://www.gnpi.de/pdf/StrukturVersorgung.pdf"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CE88-6C7F-4B99-9189-33497088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7863</Words>
  <Characters>49538</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Begehung einer Neonatologie durch die untere Gesundheitsbehörde</vt:lpstr>
    </vt:vector>
  </TitlesOfParts>
  <Company>LZG</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Begehung einer Neonatologie durch die untere Gesundheitsbehörde</dc:title>
  <dc:creator>Jenke, Christian</dc:creator>
  <cp:lastModifiedBy>Nowicki Tatjana</cp:lastModifiedBy>
  <cp:revision>6</cp:revision>
  <cp:lastPrinted>2016-06-22T16:37:00Z</cp:lastPrinted>
  <dcterms:created xsi:type="dcterms:W3CDTF">2022-08-17T07:02:00Z</dcterms:created>
  <dcterms:modified xsi:type="dcterms:W3CDTF">2022-12-02T09:02:00Z</dcterms:modified>
</cp:coreProperties>
</file>